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0B" w:rsidRDefault="0089670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9670B" w:rsidRDefault="0089670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9670B" w:rsidRDefault="0089670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9670B" w:rsidRDefault="0089670B">
      <w:pPr>
        <w:pStyle w:val="Normalny1"/>
      </w:pPr>
    </w:p>
    <w:p w:rsidR="0089670B" w:rsidRDefault="0089670B">
      <w:pPr>
        <w:pStyle w:val="Normalny1"/>
      </w:pPr>
    </w:p>
    <w:p w:rsidR="0089670B" w:rsidRDefault="0089670B">
      <w:pPr>
        <w:pStyle w:val="Normalny1"/>
      </w:pPr>
    </w:p>
    <w:p w:rsidR="0089670B" w:rsidRDefault="007870A2">
      <w:pPr>
        <w:pStyle w:val="Normalny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60325</wp:posOffset>
            </wp:positionV>
            <wp:extent cx="2334895" cy="2315210"/>
            <wp:effectExtent l="0" t="0" r="825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70B" w:rsidRDefault="0089670B">
      <w:pPr>
        <w:pStyle w:val="Normalny1"/>
      </w:pPr>
    </w:p>
    <w:p w:rsidR="0089670B" w:rsidRDefault="0089670B">
      <w:pPr>
        <w:pStyle w:val="Normalny1"/>
      </w:pPr>
    </w:p>
    <w:p w:rsidR="0089670B" w:rsidRDefault="0089670B">
      <w:pPr>
        <w:pStyle w:val="Normalny1"/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89670B">
      <w:pPr>
        <w:pStyle w:val="Tekstpodstawowy"/>
        <w:jc w:val="center"/>
        <w:rPr>
          <w:b/>
          <w:sz w:val="56"/>
          <w:szCs w:val="56"/>
        </w:rPr>
      </w:pPr>
    </w:p>
    <w:p w:rsidR="0089670B" w:rsidRDefault="007870A2">
      <w:pPr>
        <w:pStyle w:val="Tekstpodstawowy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PROGRAM </w:t>
      </w:r>
    </w:p>
    <w:p w:rsidR="0089670B" w:rsidRDefault="007870A2">
      <w:pPr>
        <w:pStyle w:val="Tekstpodstawowy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WYCHOWAWCZO-PROFILAKTYCZNY</w:t>
      </w:r>
    </w:p>
    <w:p w:rsidR="0089670B" w:rsidRDefault="0089670B">
      <w:pPr>
        <w:pStyle w:val="Normalny1"/>
        <w:numPr>
          <w:ilvl w:val="0"/>
          <w:numId w:val="25"/>
        </w:numPr>
        <w:rPr>
          <w:sz w:val="48"/>
          <w:szCs w:val="48"/>
        </w:rPr>
      </w:pPr>
    </w:p>
    <w:p w:rsidR="0089670B" w:rsidRDefault="007870A2">
      <w:pPr>
        <w:pStyle w:val="Nagwek8A"/>
        <w:numPr>
          <w:ilvl w:val="0"/>
          <w:numId w:val="25"/>
        </w:numPr>
        <w:jc w:val="center"/>
        <w:rPr>
          <w:rFonts w:ascii="Times New Roman Bold Italic" w:hAnsi="Times New Roman Bold Italic"/>
          <w:sz w:val="44"/>
          <w:u w:val="none"/>
        </w:rPr>
      </w:pPr>
      <w:bookmarkStart w:id="0" w:name="TOC150510446"/>
      <w:r>
        <w:rPr>
          <w:rFonts w:ascii="Times New Roman Bold Italic" w:hAnsi="Times New Roman Bold Italic"/>
          <w:sz w:val="42"/>
          <w:u w:val="none"/>
        </w:rPr>
        <w:t>I Liceum Ogólnokształcącego</w:t>
      </w:r>
      <w:bookmarkEnd w:id="0"/>
    </w:p>
    <w:p w:rsidR="0089670B" w:rsidRDefault="007870A2">
      <w:pPr>
        <w:pStyle w:val="Nagwek8A"/>
        <w:numPr>
          <w:ilvl w:val="0"/>
          <w:numId w:val="25"/>
        </w:numPr>
        <w:jc w:val="center"/>
        <w:rPr>
          <w:rFonts w:ascii="Times New Roman Bold Italic" w:hAnsi="Times New Roman Bold Italic"/>
          <w:sz w:val="44"/>
          <w:u w:val="none"/>
        </w:rPr>
      </w:pPr>
      <w:r>
        <w:rPr>
          <w:rFonts w:ascii="Times New Roman Bold Italic" w:hAnsi="Times New Roman Bold Italic"/>
          <w:sz w:val="42"/>
          <w:u w:val="none"/>
        </w:rPr>
        <w:t>im. Stanisława Wyspiańskiego w Szubinie</w:t>
      </w:r>
    </w:p>
    <w:p w:rsidR="0089670B" w:rsidRDefault="0089670B">
      <w:pPr>
        <w:pStyle w:val="Nagwek3A"/>
        <w:numPr>
          <w:ilvl w:val="0"/>
          <w:numId w:val="25"/>
        </w:numPr>
        <w:spacing w:line="360" w:lineRule="auto"/>
        <w:rPr>
          <w:sz w:val="36"/>
          <w:u w:val="single"/>
        </w:rPr>
      </w:pPr>
    </w:p>
    <w:p w:rsidR="0089670B" w:rsidRDefault="0089670B">
      <w:pPr>
        <w:pStyle w:val="Normalny1"/>
        <w:numPr>
          <w:ilvl w:val="0"/>
          <w:numId w:val="25"/>
        </w:numPr>
      </w:pPr>
    </w:p>
    <w:p w:rsidR="0089670B" w:rsidRDefault="0089670B">
      <w:pPr>
        <w:pStyle w:val="Normalny1"/>
        <w:numPr>
          <w:ilvl w:val="0"/>
          <w:numId w:val="25"/>
        </w:numPr>
        <w:jc w:val="center"/>
        <w:rPr>
          <w:sz w:val="40"/>
        </w:rPr>
      </w:pPr>
    </w:p>
    <w:p w:rsidR="0089670B" w:rsidRDefault="0089670B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9670B" w:rsidRDefault="0089670B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9670B" w:rsidRDefault="0089670B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9670B" w:rsidRDefault="0089670B">
      <w:pPr>
        <w:spacing w:line="240" w:lineRule="auto"/>
        <w:rPr>
          <w:rFonts w:asciiTheme="minorHAnsi" w:hAnsiTheme="minorHAnsi" w:cs="Arial"/>
          <w:b/>
          <w:sz w:val="28"/>
          <w:szCs w:val="24"/>
        </w:rPr>
      </w:pPr>
    </w:p>
    <w:p w:rsidR="0089670B" w:rsidRDefault="0089670B">
      <w:pPr>
        <w:spacing w:line="240" w:lineRule="auto"/>
        <w:rPr>
          <w:rFonts w:asciiTheme="minorHAnsi" w:hAnsiTheme="minorHAnsi" w:cs="Arial"/>
          <w:b/>
          <w:sz w:val="28"/>
          <w:szCs w:val="24"/>
        </w:rPr>
      </w:pPr>
    </w:p>
    <w:p w:rsidR="0089670B" w:rsidRDefault="0089670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9670B" w:rsidRDefault="00787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Podstawa prawna:</w:t>
      </w:r>
    </w:p>
    <w:p w:rsidR="0089670B" w:rsidRDefault="00787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89670B" w:rsidRDefault="00787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29 lipca 2005r. o przeciwdziałaniu narkomanii (tekst jedn. Dz.U. z 2017 r. poz. 783).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1"/>
    <w:p w:rsidR="0089670B" w:rsidRDefault="007870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Statut szkoły</w:t>
      </w:r>
    </w:p>
    <w:p w:rsidR="0089670B" w:rsidRDefault="0089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</w:t>
      </w:r>
    </w:p>
    <w:p w:rsidR="0089670B" w:rsidRDefault="007870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realizowany w Liceum Ogólnokształcącym im. Stanisława Wyspiańskiego opiera się na hierarchii wartości przyjętej przez radę pedagogiczną, radę rodziców i samorząd uczniowski, wynikających z przyjętej                  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>Rolą szkoły, oprócz jej funkcji dydaktycznej, jest dbałość</w:t>
      </w:r>
      <w:r w:rsidR="00471540">
        <w:rPr>
          <w:rFonts w:ascii="Times New Roman" w:hAnsi="Times New Roman"/>
          <w:sz w:val="24"/>
          <w:szCs w:val="24"/>
        </w:rPr>
        <w:t xml:space="preserve">  o wszechstronny rozwój każdego</w:t>
      </w:r>
      <w:r>
        <w:rPr>
          <w:rFonts w:ascii="Times New Roman" w:hAnsi="Times New Roman"/>
          <w:sz w:val="24"/>
          <w:szCs w:val="24"/>
        </w:rPr>
        <w:t xml:space="preserve"> z uczniów oraz wspomaganie wychowawc</w:t>
      </w:r>
      <w:r w:rsidR="00471540">
        <w:rPr>
          <w:rFonts w:ascii="Times New Roman" w:hAnsi="Times New Roman"/>
          <w:sz w:val="24"/>
          <w:szCs w:val="24"/>
        </w:rPr>
        <w:t xml:space="preserve">zej funkcji rodziny. Wychowanie </w:t>
      </w:r>
      <w:r>
        <w:rPr>
          <w:rFonts w:ascii="Times New Roman" w:hAnsi="Times New Roman"/>
          <w:sz w:val="24"/>
          <w:szCs w:val="24"/>
        </w:rPr>
        <w:t xml:space="preserve">rozumiane jest jako wspieranie uczniów w rozwoju ku pełnej dojrzałości w sferze fizycznej, emocjonalnej, intelektualnej, duchowej i społecznej. Proces wychowania jest wzmacniany </w:t>
      </w:r>
      <w:r w:rsidR="004715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uzupełniany poprzez działania   z zakresu profilaktyki problemów młodzieży. </w:t>
      </w:r>
    </w:p>
    <w:p w:rsidR="0089670B" w:rsidRDefault="007870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89670B" w:rsidRDefault="00787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89670B" w:rsidRDefault="007870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Wychowanie i profilaktyka to procesy – choć odrębne – są ze sobą ściśle powiązane, co ilustruje poniższy schemat.</w:t>
      </w:r>
    </w:p>
    <w:p w:rsidR="0089670B" w:rsidRDefault="007870A2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97155</wp:posOffset>
            </wp:positionV>
            <wp:extent cx="2933700" cy="15125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89670B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70B" w:rsidRDefault="0078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Źródło: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Materiały ORE (Z. Gaś, W. Poleszak)</w:t>
      </w:r>
    </w:p>
    <w:p w:rsidR="0089670B" w:rsidRDefault="0089670B">
      <w:pPr>
        <w:pStyle w:val="Tekstpodstawowy"/>
        <w:spacing w:line="360" w:lineRule="auto"/>
        <w:rPr>
          <w:sz w:val="24"/>
        </w:rPr>
      </w:pPr>
    </w:p>
    <w:p w:rsidR="0089670B" w:rsidRDefault="00787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Wychowanie i profilaktyka </w:t>
      </w:r>
      <w:r>
        <w:rPr>
          <w:rFonts w:ascii="Times New Roman" w:hAnsi="Times New Roman"/>
          <w:color w:val="000000"/>
          <w:sz w:val="24"/>
          <w:szCs w:val="24"/>
        </w:rPr>
        <w:t>ukierunkowane są na różne cele: wychowanie służy wspieraniu wychowanka w rozwoju, zaś profilaktyka to interwencja kompensują</w:t>
      </w:r>
      <w:r>
        <w:rPr>
          <w:rFonts w:ascii="Times New Roman" w:hAnsi="Times New Roman"/>
          <w:color w:val="000000"/>
          <w:sz w:val="24"/>
          <w:szCs w:val="24"/>
        </w:rPr>
        <w:softHyphen/>
        <w:t>ca niedostatki wychowania. Zakresy profilaktyki i wychowania mają obszar wspól</w:t>
      </w:r>
      <w:r>
        <w:rPr>
          <w:rFonts w:ascii="Times New Roman" w:hAnsi="Times New Roman"/>
          <w:color w:val="000000"/>
          <w:sz w:val="24"/>
          <w:szCs w:val="24"/>
        </w:rPr>
        <w:softHyphen/>
        <w:t>ny, który stanowią działania budujące odporność na potencjalne zagrożenia (czyli profilaktyka                                                     I stopnia), aczkolwiek korzystniej jest dla wychowanków realizować je w kontekście działań wychowawczych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Najważniejsze jednak wydaje się to, co łączy wychowanie i profilaktykę – jest to aspekt wartości i norm, w nawiązaniu do których są prowadzone działania. Dzięki urzeczywistnia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niu wartości i norm wychowanek zyskuje spójne środowisko wychowawcze, to dzięki nim wychowawcy mogą współpracować (mimo że preferują różne metody oddziaływań), wreszcie – to w świetle wartości i norm życie człowie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ka oraz funkcjonowanie społeczeństwa stają się dla wychowanka zrozumiałe.</w:t>
      </w:r>
    </w:p>
    <w:p w:rsidR="0089670B" w:rsidRDefault="00896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670B" w:rsidRDefault="007870A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Misja szkoły</w:t>
      </w:r>
    </w:p>
    <w:p w:rsidR="0089670B" w:rsidRDefault="007870A2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Times New Roman" w:hAnsi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 intelektualnym, psychicznym i społecznym, zapewnia pomoc </w:t>
      </w:r>
      <w:r>
        <w:rPr>
          <w:rFonts w:ascii="Times New Roman" w:hAnsi="Times New Roman"/>
          <w:sz w:val="24"/>
          <w:szCs w:val="24"/>
        </w:rPr>
        <w:lastRenderedPageBreak/>
        <w:t>psychologiczną i pedagogiczną uczniom. Misją szkoły jest uczenie wzajemnego szacunku i uczciwości jako postawy życia w społeczeństwie oraz b</w:t>
      </w:r>
      <w:r>
        <w:rPr>
          <w:rFonts w:ascii="Times New Roman" w:hAnsi="Times New Roman"/>
          <w:iCs/>
          <w:sz w:val="24"/>
          <w:szCs w:val="24"/>
        </w:rPr>
        <w:t>udowanie pozytywnego obrazu szkoły. Misją szkoły jest także p</w:t>
      </w:r>
      <w:r>
        <w:rPr>
          <w:rFonts w:ascii="Times New Roman" w:hAnsi="Times New Roman"/>
          <w:sz w:val="24"/>
          <w:szCs w:val="24"/>
        </w:rPr>
        <w:t>rzeciwdziałanie pojawianiu się zachowań ryzykownych, kształtowanie postawy odpowiedzialności za siebie  i innych oraz troska o bezpieczeństwo uczniów, nauczycieli i rodziców.</w:t>
      </w: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Cele ogólne</w:t>
      </w:r>
    </w:p>
    <w:p w:rsidR="0089670B" w:rsidRDefault="008967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Wspomaganie i wspieranie</w:t>
      </w:r>
      <w:r>
        <w:rPr>
          <w:rFonts w:ascii="Times New Roman" w:hAnsi="Times New Roman"/>
          <w:sz w:val="24"/>
          <w:szCs w:val="24"/>
        </w:rPr>
        <w:t xml:space="preserve"> naturalnego rozwoju wychowanka poprzez: zaspokajanie jego indywidualnych potrzeb, rozwijanie indywidualnego potencjału, budowanie wspierającej relacji nauczyciel-uczeń; wskazywanie mocnych i słabych stron.</w:t>
      </w:r>
    </w:p>
    <w:p w:rsidR="0089670B" w:rsidRDefault="007870A2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Kształtowanie sposobu myślenia i postaw</w:t>
      </w:r>
      <w:r>
        <w:rPr>
          <w:rFonts w:ascii="Times New Roman" w:hAnsi="Times New Roman"/>
          <w:sz w:val="24"/>
          <w:szCs w:val="24"/>
        </w:rPr>
        <w:t xml:space="preserve"> uznawanych za pożądane poprzez: kreowanie     i wskazywanie wzorców, przekazywanie wartości istotnych z punktu widzenia kultury                  i relacji międzyludzkich, kształtowanie i wzmacnianie postawy prospołecznych.</w:t>
      </w:r>
    </w:p>
    <w:p w:rsidR="0089670B" w:rsidRDefault="007870A2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Profilaktyka</w:t>
      </w:r>
      <w:r>
        <w:rPr>
          <w:rFonts w:ascii="Times New Roman" w:hAnsi="Times New Roman"/>
          <w:sz w:val="24"/>
          <w:szCs w:val="24"/>
        </w:rPr>
        <w:t xml:space="preserve"> zachowań ryzykownych poprzez: diagnozowanie zagrożeń, wyposażanie uczniów w wiedzę i umiejętności pomagające w radzeniu sobie z tymi zagrożeniami proponowanie alternatywnych sposobów funkcjonowania, ochrona przed bezpośrednimi niebezpieczeństwami.</w:t>
      </w:r>
    </w:p>
    <w:p w:rsidR="0089670B" w:rsidRDefault="007870A2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Korekcja deficytów i urazów </w:t>
      </w:r>
      <w:r>
        <w:rPr>
          <w:rFonts w:ascii="Times New Roman" w:hAnsi="Times New Roman"/>
          <w:sz w:val="24"/>
          <w:szCs w:val="24"/>
        </w:rPr>
        <w:t xml:space="preserve">powstałych w toku wcześniejszego wychowania poprzez diagnozę deficytów, stwarzanie takich sytuacji, by uczeń mógł zdobywać doświadczenia korygujące dotychczasowe urazy, udzielanie wsparcia terapeutycznego. </w:t>
      </w:r>
    </w:p>
    <w:p w:rsidR="0089670B" w:rsidRDefault="007870A2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Zwiększenie skuteczności działań wychowawczych, edukacyjnych, informacyjnych              i profilaktycznych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wśród uczniów, ich rodziców (opiekunów) oraz nauczycieli                            i pracowników szkoły na rzecz bezpieczeństwa i tworzenia przyjaznego środowiska                      w szkole.</w:t>
      </w:r>
    </w:p>
    <w:p w:rsidR="0089670B" w:rsidRDefault="00787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89670B" w:rsidRDefault="00787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89670B" w:rsidRDefault="00787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89670B" w:rsidRDefault="00787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89670B" w:rsidRDefault="00787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współdziałanie ze środowiskiem zewnętrznym szkoły (udział organizacji                               i stowarzyszeń wspierających działalność wychowawczą i profilaktyczną szkoły), </w:t>
      </w:r>
    </w:p>
    <w:p w:rsidR="0089670B" w:rsidRDefault="00787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89670B" w:rsidRDefault="007870A2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Diagnoza środowiska szkolnego</w:t>
      </w:r>
    </w:p>
    <w:p w:rsidR="0089670B" w:rsidRDefault="007870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89670B" w:rsidRDefault="007870A2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obserwacji zachowań uczniów, spostrzeżeń nauczycieli i rodziców,</w:t>
      </w:r>
    </w:p>
    <w:p w:rsidR="0089670B" w:rsidRDefault="007870A2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wewnętrznej,</w:t>
      </w:r>
    </w:p>
    <w:p w:rsidR="0089670B" w:rsidRDefault="007870A2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89670B" w:rsidRDefault="007870A2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(wnioski z pracy zespołów zadaniowych, zespołów przedmiotowych, zespołów wychowawczych).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przeprowadzonej w szkole diagnozy dokonano analizy SWOT, w której określono mocne i słabe strony oraz szanse i zagrożenia.</w:t>
      </w:r>
    </w:p>
    <w:p w:rsidR="0089670B" w:rsidRDefault="008967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4" w:type="dxa"/>
        <w:shd w:val="clear" w:color="auto" w:fill="FFFFFF"/>
        <w:tblLayout w:type="fixed"/>
        <w:tblLook w:val="04A0"/>
      </w:tblPr>
      <w:tblGrid>
        <w:gridCol w:w="5098"/>
        <w:gridCol w:w="4506"/>
      </w:tblGrid>
      <w:tr w:rsidR="0089670B">
        <w:trPr>
          <w:cantSplit/>
          <w:trHeight w:val="280"/>
          <w:tblHeader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Nagwek21"/>
              <w:ind w:left="128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Mocne strony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Nagwek21"/>
              <w:ind w:left="128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Słabe strony</w:t>
            </w:r>
          </w:p>
        </w:tc>
      </w:tr>
      <w:tr w:rsidR="0089670B">
        <w:trPr>
          <w:cantSplit/>
          <w:trHeight w:val="61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mała kilkuoddziałowa szkoła, w której nauczyciele znają swoich uczniów,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uczniowie czują się w szkole bezpiecznie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sprzyjająca nauce atmosfera 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zaangażowanie rodziców w życie szkoły,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dbałość o wysoki poziom frekwencji,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koła zainteresowań i dodatkowe zajęcia dla uczniów (Teatr Meandry, Klub Wolontariusza, Klub Przedsiębiorczości, Drużyna Sanitarna, Klub HDK, SKS, Klub Żeglarski)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sukcesy sportowe, naukowe i artystyczne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posiadanie pełnowymiarowej sali gimnastycznej,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współpraca zagraniczna z krajami partnerskimi w ramach projektu i z miastem Bergen,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wykwalifikowana i silnie zmotywowana kadra,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duża skuteczność w pracy z uczniem o spec. potrzebach edukacyjnych,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dobrze wyposażona biblioteka,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umożliwienie uczniom udziału w projektach pomagających zdobyć nowe kompetencje ( IT, językowe, naukowe, udzielania pierwszej pomocy, sportowe, poruszanie się po rynku pracy).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uczniowie nie są wytrwali w korzystaniu z oferty zajęć pozalekcyjnych,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uczniom zdarzają się nieusprawiedliwione nieobecności, które powodują osłabienie wyników w nauce,</w:t>
            </w:r>
          </w:p>
          <w:p w:rsidR="0089670B" w:rsidRDefault="007870A2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niektórzy uczniowie palą papierosy,</w:t>
            </w:r>
          </w:p>
          <w:p w:rsidR="0089670B" w:rsidRDefault="007870A2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zdarzają się przejawy nietolerancji i agresji słownej za pomocą  sms-ów, Internetu.</w:t>
            </w:r>
          </w:p>
        </w:tc>
      </w:tr>
    </w:tbl>
    <w:p w:rsidR="0089670B" w:rsidRDefault="0089670B"/>
    <w:p w:rsidR="0089670B" w:rsidRDefault="0089670B"/>
    <w:p w:rsidR="0089670B" w:rsidRDefault="0089670B"/>
    <w:tbl>
      <w:tblPr>
        <w:tblW w:w="9604" w:type="dxa"/>
        <w:shd w:val="clear" w:color="auto" w:fill="FFFFFF"/>
        <w:tblLayout w:type="fixed"/>
        <w:tblLook w:val="04A0"/>
      </w:tblPr>
      <w:tblGrid>
        <w:gridCol w:w="5098"/>
        <w:gridCol w:w="4506"/>
      </w:tblGrid>
      <w:tr w:rsidR="0089670B">
        <w:trPr>
          <w:cantSplit/>
          <w:trHeight w:val="28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Style w:val="Wyrnienie"/>
                <w:rFonts w:ascii="Times New Roman" w:hAnsi="Times New Roman"/>
                <w:szCs w:val="24"/>
              </w:rPr>
            </w:pPr>
            <w:r>
              <w:rPr>
                <w:rStyle w:val="Wyrnienie"/>
                <w:rFonts w:ascii="Times New Roman" w:hAnsi="Times New Roman"/>
                <w:szCs w:val="24"/>
              </w:rPr>
              <w:t>Szanse, czynniki chroniące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Style w:val="Wyrnienie"/>
                <w:rFonts w:ascii="Times New Roman" w:hAnsi="Times New Roman"/>
                <w:szCs w:val="24"/>
              </w:rPr>
            </w:pPr>
            <w:r>
              <w:rPr>
                <w:rStyle w:val="Wyrnienie"/>
                <w:rFonts w:ascii="Times New Roman" w:hAnsi="Times New Roman"/>
                <w:szCs w:val="24"/>
              </w:rPr>
              <w:t>Zagrożenia</w:t>
            </w:r>
          </w:p>
        </w:tc>
      </w:tr>
      <w:tr w:rsidR="0089670B">
        <w:trPr>
          <w:cantSplit/>
          <w:trHeight w:val="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brak anonimowości -małe środowisko życia i nauki uczniów,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dobra opinia o szkole w środowisku lokalnym,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pozyskiwania funduszy w ramach projektów na rozwój  kompetencji uczniów,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wzbogacenie oferty edukacyjnej - współpraca </w:t>
            </w:r>
            <w:r>
              <w:rPr>
                <w:rFonts w:ascii="Times New Roman" w:hAnsi="Times New Roman"/>
                <w:szCs w:val="24"/>
              </w:rPr>
              <w:br/>
              <w:t>z uczelniami wyższymi,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doskonalenie zawodowe nauczycieli z zakresu profilaktyki uzależnień,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nowe profile i koła zainteresowań, np. Klub Turystyczny, Klub Szachowo-Warcabowy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wzbogaceniu oferty edukacyjnej  i podniesienie kompetencji matematycznych i informatycznych, 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podniesieniu kompetencji językowych uczniów </w:t>
            </w:r>
            <w:r>
              <w:rPr>
                <w:rFonts w:ascii="Times New Roman" w:hAnsi="Times New Roman"/>
                <w:szCs w:val="24"/>
              </w:rPr>
              <w:br/>
              <w:t>i przygotowanie do kreowania  swej przyszłości w zróżnicowanym, globalnym świecie,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organizacja zajęć profilaktycznych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współpraca szkoły z GKRPA, TZN, PPPP, Policją, i specjalistycznymi instytucjami zainteresowanymi profilaktyką i wsparciem dla młodzieży,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zachęcanie do udziału w akcjach charytatywnych, </w:t>
            </w:r>
            <w:r>
              <w:rPr>
                <w:rFonts w:ascii="Times New Roman" w:hAnsi="Times New Roman"/>
                <w:szCs w:val="24"/>
              </w:rPr>
              <w:br/>
              <w:t xml:space="preserve"> i pracy w Klubie Wolontariusza,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kształtowanie orientacji zawodowej przy wsparciu PPPP oraz PUP.</w:t>
            </w:r>
          </w:p>
          <w:p w:rsidR="0089670B" w:rsidRDefault="0089670B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niż demograficzny powoduje brak motywacji uczniów do osiągania lepszych wyników w nauce (szkoły walczą o ucznia),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duże bezrobocie w regionie nie motywuje do nauki-brak perspektyw na przyszłość oraz migracja zarobkowa rodziców,</w:t>
            </w:r>
          </w:p>
          <w:p w:rsidR="0089670B" w:rsidRDefault="007870A2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zagrożenie wejściem na drogę uzależnienia od Internetu,</w:t>
            </w:r>
          </w:p>
          <w:p w:rsidR="0089670B" w:rsidRDefault="007870A2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tabs>
                <w:tab w:val="left" w:pos="183"/>
              </w:tabs>
              <w:snapToGrid w:val="0"/>
              <w:spacing w:after="0"/>
              <w:ind w:left="183" w:hanging="1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większa dostępność środków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odurzających, substancji, psychotropowych, środków zastępczych oraz nowych substancji psychoaktywnych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rynku,</w:t>
            </w:r>
          </w:p>
          <w:p w:rsidR="0089670B" w:rsidRDefault="007870A2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tabs>
                <w:tab w:val="left" w:pos="183"/>
              </w:tabs>
              <w:snapToGrid w:val="0"/>
              <w:spacing w:after="0"/>
              <w:ind w:left="183" w:hanging="183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zwiększająca się liczba uczniów o skomplikowanej sytuacji rodzinnej.</w:t>
            </w:r>
          </w:p>
          <w:p w:rsidR="0089670B" w:rsidRDefault="0089670B">
            <w:pPr>
              <w:tabs>
                <w:tab w:val="left" w:pos="360"/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tabs>
                <w:tab w:val="left" w:pos="360"/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540" w:rsidRDefault="0047154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670B" w:rsidRDefault="007870A2">
      <w:pPr>
        <w:pStyle w:val="Akapitzlist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Wartości kształtowane w procesie wychowania określone przez rodziców, </w:t>
      </w:r>
    </w:p>
    <w:p w:rsidR="0089670B" w:rsidRDefault="007870A2">
      <w:pPr>
        <w:pStyle w:val="Akapitzlist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nauczycieli i uczniów.</w:t>
      </w:r>
    </w:p>
    <w:p w:rsidR="0089670B" w:rsidRDefault="0089670B">
      <w:pPr>
        <w:pStyle w:val="Tekstpodstawowy"/>
        <w:rPr>
          <w:sz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670B" w:rsidRDefault="0089670B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</w:p>
          <w:p w:rsidR="0089670B" w:rsidRDefault="007870A2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Wartości</w:t>
            </w:r>
          </w:p>
          <w:p w:rsidR="0089670B" w:rsidRDefault="0089670B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70B" w:rsidRDefault="007870A2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Wybrane sytuacje wychowawcze realizujące wskazane wartości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Uczciwość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39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 procesie dydaktycznym w różnych sytuacjach merytorycznych dociekają prawdy,</w:t>
            </w:r>
          </w:p>
          <w:p w:rsidR="0089670B" w:rsidRDefault="007870A2">
            <w:pPr>
              <w:pStyle w:val="Tekstpodstawowy"/>
              <w:numPr>
                <w:ilvl w:val="0"/>
                <w:numId w:val="39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sytuacjach spornych, konfliktowych przed ich rozstrzygnięciem uczniowie poznają oba sprzeczne stanowiska i podejmują próbę rozwiązania problemu,</w:t>
            </w:r>
          </w:p>
          <w:p w:rsidR="0089670B" w:rsidRDefault="007870A2">
            <w:pPr>
              <w:pStyle w:val="Tekstpodstawowy"/>
              <w:numPr>
                <w:ilvl w:val="0"/>
                <w:numId w:val="39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uczniowie, nauczyciele i wychowawcy w różnych sytuacjach życia dają świadectwo prawdzie.</w:t>
            </w:r>
          </w:p>
        </w:tc>
      </w:tr>
    </w:tbl>
    <w:p w:rsidR="0089670B" w:rsidRDefault="0089670B"/>
    <w:p w:rsidR="0089670B" w:rsidRDefault="0089670B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Dbałość o wizerunek szkoły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0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dbają o estetykę szkoły i otoczenia,</w:t>
            </w:r>
          </w:p>
          <w:p w:rsidR="0089670B" w:rsidRDefault="007870A2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dbają o higienę oraz estetyczny i stosowny do sytuacji strój,</w:t>
            </w:r>
          </w:p>
          <w:p w:rsidR="0089670B" w:rsidRDefault="007870A2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aktywnie uczestniczą w ceremoniale szkoły oraz wydarzeniach organizowanych przez szkołę,</w:t>
            </w:r>
          </w:p>
          <w:p w:rsidR="0089670B" w:rsidRDefault="007870A2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mają możliwość rozwijania własnej twórczości i prezentowania swoich osiągnięć,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Kreatywność,</w:t>
            </w:r>
          </w:p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innowacyjność,</w:t>
            </w:r>
          </w:p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przedsiębiorczość</w:t>
            </w:r>
          </w:p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wytrwałość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społeczność szkolna podejmuje inicjatywy w różnych sferach życia, jest otwarta na zmiany i oryginalne pomysły, innowacyjność i nowoczesne metody pracy,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szkoła stwarza sytuacje dydaktyczne wdrażając uczniów do samokształcenia i pracy zespołowej,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organizują imprezy szkolne i klasowe,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współorganizują szkolne wycieczki i wyjścia pozaszkolne,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zajęciach psychoedukacyjnych organizowanych przez szkołę,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podejmują własne inicjatywy i organizują różne przedsięwzięcia, imprezy pod opieką nauczycieli,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pracują w Klubie Przedsiębiorczości,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89670B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Odpowiedzialność/wiarygodność</w:t>
            </w:r>
          </w:p>
          <w:p w:rsidR="0089670B" w:rsidRDefault="0089670B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przez wzorzec osobowy pracownicy</w:t>
            </w:r>
            <w:r>
              <w:rPr>
                <w:color w:val="00FF00"/>
                <w:sz w:val="24"/>
              </w:rPr>
              <w:t xml:space="preserve"> </w:t>
            </w:r>
            <w:r>
              <w:rPr>
                <w:sz w:val="24"/>
              </w:rPr>
              <w:t>szkoły popularyzują postawę uczciwego, rzetelnego i odpowiedzialnego wypełniania obowiązków,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obowiązkowość i odpowiedzialność jest premiowana w regulaminie oceniania zachowania 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przestrzegają przyjętych zasad i regulaminów i wywiązują się z podjętych zobowiązań,</w:t>
            </w:r>
          </w:p>
        </w:tc>
      </w:tr>
      <w:tr w:rsidR="0089670B">
        <w:trPr>
          <w:trHeight w:val="20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89670B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9670B" w:rsidRDefault="007870A2">
            <w:pPr>
              <w:pStyle w:val="Tekstpodstawowy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 osobista i kultura słowa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czuwają nad poprawnością języka polskiego i dbają o kulturę słowa w różnych sytuacjach,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ćwiczą różne formy wypowiedzi na zajęciach dydaktycznych i w czasie różnych imprez klasowych i szkolnych,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dbają o zachowanie reguł savoir vivru w różnych sytuacjach, znają style wypowiedzi (wysoki, potoczny itp.) i stosują je odpowiednio do miejsca i sytuacji,</w:t>
            </w:r>
          </w:p>
        </w:tc>
      </w:tr>
      <w:tr w:rsidR="0089670B">
        <w:trPr>
          <w:trHeight w:val="21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Patriotyzm lokalny i narodowy</w:t>
            </w:r>
          </w:p>
          <w:p w:rsidR="0089670B" w:rsidRDefault="0089670B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Gotowość uczestnictwa w kulturze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kultywują tradycje historyczne szkoły, regionu, kraju przez ceremoniał szkoły oraz klasowy,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poznają miasto, region, kraj oraz życie społeczno-kulturalne i zabytki w procesie dydaktycznym oraz w czasie wycieczek i wyjazdów szkolnych,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spotkaniach z osobistościami regionu i kraju.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Wolność,</w:t>
            </w:r>
          </w:p>
          <w:p w:rsidR="0089670B" w:rsidRDefault="007870A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Szacunek dla innych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poznają historię własnego kraju na tle historii Europy </w:t>
            </w:r>
            <w:r>
              <w:rPr>
                <w:sz w:val="24"/>
              </w:rPr>
              <w:br/>
              <w:t>i świata,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kształcą możliwość porozumiewania się w językach obcych,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korzystają z internetowych możliwości  kontaktowanie się ze światem 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</w:t>
            </w:r>
            <w:r>
              <w:rPr>
                <w:color w:val="92D050"/>
                <w:sz w:val="24"/>
              </w:rPr>
              <w:t xml:space="preserve"> </w:t>
            </w:r>
            <w:r>
              <w:rPr>
                <w:sz w:val="24"/>
              </w:rPr>
              <w:t xml:space="preserve">spotykają się z młodzieżą z innych krajów podczas wymian </w:t>
            </w:r>
            <w:r>
              <w:rPr>
                <w:sz w:val="24"/>
              </w:rPr>
              <w:lastRenderedPageBreak/>
              <w:t>z zaprzyjaźnionymi szkołami lub w innych, aranżowanych przez szkołę, sytuacjach,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znają i honorują święta i obyczaje o symbolice ponadnarodowej 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znają pojęcie i zakres praw człowieka i obywatela,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 procesie dydaktycznym poznają i oceniają sytuacje społeczne, religijne, polityczne oraz obyczajowe w duchu praw człowieka oraz poszanowania  odmiennych postaw, tradycji i kultur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relacjach uczeń – nauczyciel kierujemy się zasada fair play i tworzymy atmosferę wzajemnego zaufania, szacunku i otwartości na problemy,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szanują odmienność poglądów innych.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Gotowość do uczenia się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społeczność szkolna uczestniczy w procesie ciągłego doskonalenia,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i nauczyciele kształtują w sobie postawy dialogu, umiejętności słuchania innych i rozumienia ich poglądów w celu zapobiegania dyskryminacji, 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oceniają wiedzę i umiejętności zgodnie z zasadami WSO,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Poczucie własnej wartości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różnego rodzaju konkursach, zawodach sportowych, turniejach, imprezach,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korzystają z zajęć pozalekcyjnych rozwijających zainteresowania i uzdolnienia, jak również z możliwości zaprezentowania twórczości własnej i swoich osiągnięć,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są oceniani zgodnie z zasadami WSO,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relacje uczeń-nauczyciel są oparte na wzajemnym szacunku i docenianiu wzajemnych starań,</w:t>
            </w:r>
          </w:p>
          <w:p w:rsidR="0089670B" w:rsidRDefault="0089670B">
            <w:pPr>
              <w:pStyle w:val="Tekstpodstawowy"/>
              <w:snapToGrid w:val="0"/>
              <w:ind w:left="363" w:hanging="284"/>
              <w:rPr>
                <w:sz w:val="24"/>
              </w:rPr>
            </w:pP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Umiejętności społeczne,</w:t>
            </w:r>
          </w:p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współpraca </w:t>
            </w:r>
          </w:p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 zespole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podejmują pracę m.in. w Samorządzie Szkolnym, Klubie Wolontariusza,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pomagają sobie nawzajem,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warsztatach i zajęciach wychowawczych organizowanych przez szkołę doskonalących kompetencje społeczne np.                  w zajęciach kształtujących orientację zawodową,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wzajemnie korzystają ze swojej wiedzy i doświadczenia, razem osiągają zamierzone cele,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szkole dbamy o sprawny przepływ informacji i ciągła, poprawę relacji interpersonalnych,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podczas realizacji zadań pracujemy w zespołach i dzielimy się pomysłami,</w:t>
            </w:r>
          </w:p>
        </w:tc>
      </w:tr>
      <w:tr w:rsidR="008967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Zdrowy styl życia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zdobywają wiedzę na temat zagrożeń współczesnej cywilizacji oraz metod ich zapobiegania,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promują zdrowy styl życia, znają zasady racjonalnej i efektywnej pracy umysłowej i odpoczynku,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znają pożądane sposoby radzenia sobie ze stresem,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doskonalą umiejętności kształtowania środowiska sprzyjającego zdrowiu,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angażują się w pracę Szkolnego Klubu Honorowych Dawców Krwi, DKMS</w:t>
            </w:r>
          </w:p>
          <w:p w:rsidR="0089670B" w:rsidRDefault="007870A2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dbałość i odpowiedzialność za zdrowie fizyczne i psychiczne, własne i innych, jest premiowana w szkolnym systemie oceniania. </w:t>
            </w:r>
          </w:p>
        </w:tc>
      </w:tr>
    </w:tbl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Sylwetka absolwenta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naszej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historię i kulturę własnego narodu i jednocześnie jest obywatelem Europy i Świata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 bezpieczeństwa i higieny życia,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 zasady współżycia społecznego i prawidłowo funkcjonuje w zespole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kreatywny,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przedsiębiorczy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samodzielny, 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szanuje potrzeby innych i jest chętny do niesienia pomocy 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                    i technologie informatyczne,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funkcjonuje w zespole,</w:t>
      </w:r>
    </w:p>
    <w:p w:rsidR="0089670B" w:rsidRDefault="007870A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innych.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Działalność wychowawcza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prowadzeniu działań z zakresu promocji zdrowia oraz wspomaganiu ucznia                 w jego rozwoju ukierunkowanym na osiągnięcie pełnej dojrzałości w sferze:</w:t>
      </w:r>
    </w:p>
    <w:p w:rsidR="0089670B" w:rsidRDefault="007870A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fizycznej – ukierunkowanej na zdobycie przez ucznia i wychowanka wiedzy                         i umiejętności pozwalających na prowadzenie zdrowego stylu życia i podejmowania zachowań prozdrowotnych,</w:t>
      </w:r>
    </w:p>
    <w:p w:rsidR="0089670B" w:rsidRDefault="007870A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89670B" w:rsidRDefault="007870A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89670B" w:rsidRDefault="007870A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aksjologicznej – ukierunkowanej na zdobycie konstruktywnego i stabilnego systemu wartości, w tym docenienie znaczenia zdrowia oraz poczucia sensu istnienia.</w:t>
      </w:r>
    </w:p>
    <w:p w:rsidR="0089670B" w:rsidRDefault="0089670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obejmuje w szczególności: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                 w tym zakresie podejmowane są w poczuciu odpowiedzialności za siebie i innych,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                                   i wychowawców, a także nauczycieli, wychowawców i rodziców lub opiekunów, w tym wzmacnianie więzi z rówieśnikami oraz nauczycielami i wychowawcami,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oraz rodziców (opiekunów),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                       w działaniach z zakresu sportu, kultury, wolontariatu, przedsiębiorczości, turystyki, sprzyjających aktywnemu uczestnictwu uczniów w życiu społecznym,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                  i światowej,</w:t>
      </w:r>
    </w:p>
    <w:p w:rsidR="0089670B" w:rsidRDefault="007870A2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89670B" w:rsidRDefault="0089670B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Działalność edukacyjna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stałym poszerzaniu i ugruntowywaniu wiedzy i umiejętności u uczniów                        i wychowanków, ich rodziców lub opiekunów, nauczycieli i wychowawców z zakresu promocji zdrowia i zdrowego stylu życia.</w:t>
      </w:r>
    </w:p>
    <w:p w:rsidR="0089670B" w:rsidRDefault="00787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obejmuje w szczególności: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                    a także suplementów diet i leków w celach innych niż medyczne oraz postępowania       w tego typu przypadkach,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kształtowanie u uczniów umiejętności życiowych, w szczególności samokontroli, radzenia sobie ze stresem, rozpoznawania i wyrażania własnych emocji,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                      w konstruktywnym podejmowaniu decyzji w sytuacjach trudnych, zagrażających prawidłowemu rozwojowi i zdrowemu życiu,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                             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89670B" w:rsidRDefault="007870A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zastępczych.</w:t>
      </w: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Działalność informacyjna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89670B" w:rsidRDefault="008967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obejmuje w szczególności:</w:t>
      </w:r>
    </w:p>
    <w:p w:rsidR="0089670B" w:rsidRDefault="007870A2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                         i profilaktycznych związanych z przeciwdziałaniem używaniu środków odurzających, substancji psychotropowych, środków zastępczych, nowych substancji psychoaktywnych i innych zagrożeń cywilizacyjnych,</w:t>
      </w:r>
    </w:p>
    <w:p w:rsidR="0089670B" w:rsidRDefault="007870A2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89670B" w:rsidRDefault="007870A2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                           z naruszeniem przepisów ustawy z dnia 29 lipca 2005 r. o przeciwdziałaniu narkomanii,</w:t>
      </w:r>
    </w:p>
    <w:p w:rsidR="0089670B" w:rsidRDefault="007870A2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uczniów i wychowanków oraz ich rodziców lub opiekunów                                        o obowiązujących procedurach postępowania nauczycieli i wychowawców oraz                         o metodach współpracy szkół i placówek z Policją w sytuacjach zagrożenia narkomanią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Działalność profilaktyczna</w:t>
      </w:r>
    </w:p>
    <w:p w:rsidR="0089670B" w:rsidRDefault="008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realizowaniu działań z zakresu profilaktyki uniwersalnej, selektywnej                        i wskazującej.</w:t>
      </w:r>
    </w:p>
    <w:p w:rsidR="00471540" w:rsidRDefault="004715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Działalność profilaktyczna obejmuje:</w:t>
      </w:r>
    </w:p>
    <w:p w:rsidR="0089670B" w:rsidRDefault="007870A2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89670B" w:rsidRDefault="007870A2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którzy ze względu na swoją sytuację rodzinną, środowiskową lub uwarunkowania biologiczne są w wyższym stopniu narażeni na ryzyko zachowań ryzykownych,</w:t>
      </w:r>
    </w:p>
    <w:p w:rsidR="0089670B" w:rsidRDefault="007870A2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89670B" w:rsidRDefault="007870A2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wśród uczniów oraz ich rodziców /opiekunów/ programów z zakresu profilaktycznych i promocji zdrowia psychicznego dostosowanych do potrzeb indywidualnych i grupowych,</w:t>
      </w:r>
    </w:p>
    <w:p w:rsidR="0089670B" w:rsidRDefault="007870A2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zajęć rozwijających zainteresowania i uzdolnienia, jako alternatywnej formy spędzania czasu wolnego przez młodzież,</w:t>
      </w:r>
    </w:p>
    <w:p w:rsidR="0089670B" w:rsidRDefault="007870A2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postaw promujących zdrowy styl życia i zapobieganie używaniu środków odurzających, substancji psychotropowych, środków zastępczych, nowych substancji psychoaktywnych przez uczniów, </w:t>
      </w:r>
    </w:p>
    <w:p w:rsidR="0089670B" w:rsidRDefault="007870A2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 umiejętności  wychowawców i rodziców w zakresie zapobiegania                        i rozpoznawania zagrożeń niesionych przez Internet.</w:t>
      </w:r>
    </w:p>
    <w:p w:rsidR="0089670B" w:rsidRDefault="008967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bieżącym roku szkolnym najważniejsze działania w pracy wychowawczo-profilaktycznej są ukierunkowane na: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ucznia w sferze emocjonalnej, społecznej, twórczej, fizycznej                   i aksjologicznej,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prawidłowego funkcjonowania w grupie społecznej,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zachowań ryzykownych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89670B" w:rsidRDefault="007870A2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uczniów, nauczycieli i rodziców.</w:t>
      </w:r>
    </w:p>
    <w:p w:rsidR="0089670B" w:rsidRDefault="007870A2">
      <w:pPr>
        <w:numPr>
          <w:ilvl w:val="0"/>
          <w:numId w:val="17"/>
        </w:numPr>
        <w:tabs>
          <w:tab w:val="clear" w:pos="717"/>
          <w:tab w:val="num" w:pos="426"/>
          <w:tab w:val="num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niebezpieczeństwa związanego z nadużywaniem komputera, Internetu, telefonów komórkowych i telewizji,</w:t>
      </w:r>
    </w:p>
    <w:p w:rsidR="0089670B" w:rsidRDefault="007870A2">
      <w:pPr>
        <w:numPr>
          <w:ilvl w:val="0"/>
          <w:numId w:val="17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własnej wartości uczniów, uczenie sposobów wyrażania własnych emocji i radzenia sobie ze stresem.</w:t>
      </w:r>
    </w:p>
    <w:p w:rsidR="0089670B" w:rsidRDefault="007870A2">
      <w:pPr>
        <w:numPr>
          <w:ilvl w:val="0"/>
          <w:numId w:val="17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</w:t>
      </w:r>
    </w:p>
    <w:p w:rsidR="0089670B" w:rsidRPr="00471540" w:rsidRDefault="007870A2" w:rsidP="00471540">
      <w:pPr>
        <w:numPr>
          <w:ilvl w:val="0"/>
          <w:numId w:val="17"/>
        </w:numPr>
        <w:tabs>
          <w:tab w:val="clear" w:pos="717"/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uczniów o spec</w:t>
      </w:r>
      <w:r w:rsidR="00471540">
        <w:rPr>
          <w:rFonts w:ascii="Times New Roman" w:hAnsi="Times New Roman"/>
          <w:sz w:val="24"/>
          <w:szCs w:val="24"/>
        </w:rPr>
        <w:t>jalnych potrzebach edukacyjnych.</w:t>
      </w:r>
    </w:p>
    <w:p w:rsidR="0089670B" w:rsidRDefault="0089670B">
      <w:pPr>
        <w:pStyle w:val="Nagwek1"/>
        <w:ind w:left="2127" w:hanging="1985"/>
        <w:jc w:val="both"/>
        <w:rPr>
          <w:rFonts w:ascii="Times New Roman" w:hAnsi="Times New Roman"/>
          <w:sz w:val="24"/>
        </w:rPr>
      </w:pPr>
    </w:p>
    <w:p w:rsidR="0089670B" w:rsidRDefault="007870A2">
      <w:pPr>
        <w:pStyle w:val="Nagwek1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realizacji zadań wychowawczych</w:t>
      </w:r>
    </w:p>
    <w:p w:rsidR="0089670B" w:rsidRDefault="0089670B">
      <w:pPr>
        <w:pStyle w:val="Tekstpodstawowy"/>
        <w:rPr>
          <w:sz w:val="24"/>
        </w:rPr>
      </w:pP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Realizowanie treści dydaktyczno - wychowawczych zawartych w podstawie kształcenia </w:t>
      </w:r>
      <w:r>
        <w:rPr>
          <w:rFonts w:ascii="Times New Roman" w:hAnsi="Times New Roman"/>
          <w:color w:val="000000"/>
          <w:sz w:val="24"/>
          <w:szCs w:val="24"/>
        </w:rPr>
        <w:t>ogólnego w procesie edukacji na poszczególnych zajęciach dydaktycznych. Uczestnictwo uczniów w zajęciach pozalekcyjnych rozwijających uzdolnienia i zainteresowania młodzieży (np. Teatr Meandry, Klub Wolontariusza, Klub HDK, Klub Przedsiębiorczości, Koło Żeglarskie, Klub Turystyczny, Drużyna Sanitarna, Klub Szachowo-Warcabowy, SKS, koła zainteresowań).</w:t>
      </w: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Uczestnictwo uczniów w zajęciach psychoedukacyjnych organizowanych we współpracy z innymi instytucjami wspierającymi szkołę w procesie wychowania w tym zwłaszcza                   z PPPP, GKRPA, PUP, Policją i innymi.</w:t>
      </w: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uczniów w zajęciach związanych z planowaniem własnej kariery zawodowej i dalszej drogi edukacyjnej, organizowanych w szkole przy wsparciu specjalistów z PPPP oraz PUP w Nakle nad Notecią.</w:t>
      </w: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 dla uczniów o specjalnych potrzebach edukacyjnych.</w:t>
      </w: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Współpracę </w:t>
      </w:r>
      <w:r>
        <w:rPr>
          <w:rFonts w:ascii="Times New Roman" w:hAnsi="Times New Roman"/>
          <w:sz w:val="24"/>
          <w:szCs w:val="24"/>
        </w:rPr>
        <w:t>z rodzicami i Radą Rodziców w zakresie współtworzenia programów wewnątrzszkolnych, opiniowania, organizacji imprez i wychowania oraz z Poradnią Psychologiczno-Pedagogiczną, poradniami specjalistycznymi oraz innymi instytucjami świadczącymi poradnictwo oraz specjalistyczną pomoc uczniom oraz rodzicom.</w:t>
      </w:r>
    </w:p>
    <w:p w:rsidR="0089670B" w:rsidRDefault="007870A2">
      <w:pPr>
        <w:numPr>
          <w:ilvl w:val="0"/>
          <w:numId w:val="26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uczniów w ceremoniale szkoły i klasy. Na ceremoniał szkoły składają się następujące uroczystości: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roku szkolnego.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„Otrzęsiny”. 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 licealisty. 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„Połowinki”.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Dnia Komisji Edukacji Narodowej.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SU w uroczystościach patriotycznych.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Wigilia szkolna.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„Studniówka”.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maturzystów.</w:t>
      </w:r>
    </w:p>
    <w:p w:rsidR="0089670B" w:rsidRDefault="007870A2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roku szkolnego.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Ceremoniał klasowy wypracowują uczniowie danego zespołu klasowego wspólnie z wychowawcą i rodzicami.</w:t>
      </w:r>
    </w:p>
    <w:p w:rsidR="0089670B" w:rsidRDefault="007870A2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Zadania wychowawcze wykonują: dyrektor, wszyscy nauczyciele, pedagog szkolny, nauczyciele bibliotekarze, rodzice oraz inne podmioty współpracujące ze szkołą w ramach działań opiekuńczo - wychowawczych.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Nagwek1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Ogólne zasady postepowania wychowawczo-profilaktycznego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 obowiązany jest rzetelnie realizować zadania związane z powierzonym mu stanowiskiem oraz podstawowymi funkcjami szkoły: dydaktyczną, </w:t>
      </w:r>
      <w:r w:rsidR="00D37581">
        <w:rPr>
          <w:rFonts w:ascii="Times New Roman" w:hAnsi="Times New Roman"/>
          <w:color w:val="000000"/>
          <w:sz w:val="24"/>
          <w:szCs w:val="24"/>
          <w:lang w:eastAsia="pl-PL"/>
        </w:rPr>
        <w:t>wychowawczo-</w:t>
      </w:r>
      <w:r w:rsidR="00D375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profilaktyczną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 opiekuńczą w tym zadania związane z zapewnieniem bezpieczeństwa uczniom w czasie zajęć</w:t>
      </w:r>
      <w:r>
        <w:rPr>
          <w:rFonts w:ascii="Times New Roman" w:hAnsi="Times New Roman"/>
          <w:sz w:val="24"/>
          <w:szCs w:val="24"/>
          <w:lang w:eastAsia="pl-PL"/>
        </w:rPr>
        <w:t xml:space="preserve"> organizowanych przez szkołę;  wspierać każdego ucznia w jego rozwoju;  dążyć do pełni własnego rozwoju osobowego.</w:t>
      </w:r>
    </w:p>
    <w:p w:rsidR="0089670B" w:rsidRDefault="007870A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Nauczyciel w swoich działaniach dydaktycznych, wychowawczo-profilaktycznych                        i opiekuńczych ma obowiązek kierowania się dobrem uczniów, troską o ich </w:t>
      </w:r>
      <w:r w:rsidR="00D37581">
        <w:rPr>
          <w:rFonts w:ascii="Times New Roman" w:hAnsi="Times New Roman"/>
          <w:iCs/>
          <w:sz w:val="24"/>
          <w:szCs w:val="24"/>
        </w:rPr>
        <w:t xml:space="preserve">bezpieczeństwo, </w:t>
      </w:r>
      <w:r>
        <w:rPr>
          <w:rFonts w:ascii="Times New Roman" w:hAnsi="Times New Roman"/>
          <w:iCs/>
          <w:sz w:val="24"/>
          <w:szCs w:val="24"/>
        </w:rPr>
        <w:t>zdrowie, postawę moralną i obywatelską z poszanowaniem godności osobistej</w:t>
      </w:r>
    </w:p>
    <w:p w:rsidR="0089670B" w:rsidRDefault="007870A2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występowania niewłaściwego zachowania ucznia zaleca się w postępowaniu wychowawczym zasadę stopniowania środków wychowawczych, przy założeniu, że ich dobór zależy od sytuacji oraz oceny - czy i na ile - narusza ona zasady zawarte w Statucie Szkoły oraz zagraża bezpieczeństwu, zdrowiu, życiu ucznia lub innych osób.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dysponuje różnymi środkami oddziaływania wychowawczego i zależnie od sytuacji decyduje, który ze środków zastosuje.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środków reagowania wychowawczego zalicza się: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rozmowę nauczyciela z uczniem,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rodziców ucznia o konkretnym zdarzeniu 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z rodzicami ucznia w szkole,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pedagoga szkolnego 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zorganizowanie spotkania zespołu wychowawczego, 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kary zgodnie ze statutem szkoły,</w:t>
      </w:r>
    </w:p>
    <w:p w:rsidR="0089670B" w:rsidRDefault="007870A2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wystąpienie z wnioskiem do Rady Pedagogicznej o skreślenie z listy uczniów.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Wszystkie powyższe reakcje wychowawcze powinny być udokumentowane w formie pisemnej: w dzienniku lekcyjnym, dokumentacji wychowawcy klasy lub w dokumentacji pedagoga.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dokumentowanie oddziaływań wychowawczych odpowiedzialny jest wychowawca klasy.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sytuacji eksperymentowania ze środkami zmieniającymi świadomość lub innym działaniem związanym z zagrożeniem zdrowia i bezpieczeństwa ucznia zaleca się zastosowanie odpowiednich procedur.</w:t>
      </w:r>
    </w:p>
    <w:p w:rsidR="0089670B" w:rsidRDefault="007870A2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 sytuacji niepokojącego zachowania ucznia każdy pracownik szkoły reaguje stosownie </w:t>
      </w:r>
      <w:r>
        <w:rPr>
          <w:rFonts w:ascii="Times New Roman" w:hAnsi="Times New Roman"/>
          <w:sz w:val="24"/>
          <w:szCs w:val="24"/>
        </w:rPr>
        <w:t>do sytuacji i zawiadamia wychowawcę, a w przypadku jego nieobecności pedagoga lub dyrektora szkoły.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Struktura oddziaływań wychowawczych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D37581" w:rsidRDefault="00D37581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 uczniów w szkole,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                    w procesie kształcenia, przy zastosowaniu innowacyjnych działań programowych, organizacyjnych lub metodycznych, których celem jest rozwijanie kompetencji uczniów,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stwarza warunki do działania w szkole lub placówce: wolontariuszy, stowarzyszeń                  i innych organizacji, których celem statutowym jest działalność wychowawcza lub rozszerzanie i wzbogacanie form działalności dydaktycznej, wychowawczej, opiekuńczej i innowacyjnej szkoły,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 szkolnym, oraz Samorządem Uczniowskim, wspomaga nauczycieli w realizacji zadań,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pedagogiczna:</w:t>
      </w:r>
    </w:p>
    <w:p w:rsidR="0089670B" w:rsidRDefault="007870A2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89670B" w:rsidRDefault="007870A2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                          w porozumieniu z Radą Rodziców ,</w:t>
      </w:r>
    </w:p>
    <w:p w:rsidR="0089670B" w:rsidRDefault="007870A2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89670B" w:rsidRDefault="007870A2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89670B" w:rsidRDefault="0089670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Nauczyciele: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9670B" w:rsidRDefault="00D37581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zapewnienia uczniom bezpieczeństwa </w:t>
      </w:r>
      <w:r w:rsidR="007870A2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89670B" w:rsidRDefault="00D37581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trosce o bezpieczeństwo wszystkich uczniów </w:t>
      </w:r>
      <w:r w:rsidR="007870A2">
        <w:rPr>
          <w:rFonts w:ascii="Times New Roman" w:hAnsi="Times New Roman"/>
          <w:sz w:val="24"/>
          <w:szCs w:val="24"/>
        </w:rPr>
        <w:t>reagują na przejawy agresji, niedostosowania społecznego i</w:t>
      </w:r>
      <w:r>
        <w:rPr>
          <w:rFonts w:ascii="Times New Roman" w:hAnsi="Times New Roman"/>
          <w:sz w:val="24"/>
          <w:szCs w:val="24"/>
        </w:rPr>
        <w:t xml:space="preserve"> sięgania po środki psychoaktywne</w:t>
      </w:r>
      <w:r w:rsidR="007870A2">
        <w:rPr>
          <w:rFonts w:ascii="Times New Roman" w:hAnsi="Times New Roman"/>
          <w:sz w:val="24"/>
          <w:szCs w:val="24"/>
        </w:rPr>
        <w:t>,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89670B" w:rsidRDefault="007870A2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 i rozwój osobowy ucznia,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klas: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klasie,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uczniów,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przygotowują sprawozdanie z realizacji planu pracy wychowawczej i wnioski do dalszej pracy,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klas i ich rodziców z prawem wewnątrzszkolnym                               i obowiązującymi zwyczajami, tradycjami szkoły,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9D1151" w:rsidRDefault="009D1151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swych działaniach wychowawczych uwzględniają dbałość o bezpieczeństwo uczniów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89670B" w:rsidRDefault="007870A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kompetencji wychowawczych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wychowawców: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udziela pomocy psychologiczno-pedagogicznej,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zadania wynikające z programu wychowawczo-profilaktycznego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                  w tym rozpoczynających pracę w roli wychowawcy,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                                    i profilaktycznej szkoły,</w:t>
      </w:r>
    </w:p>
    <w:p w:rsidR="0089670B" w:rsidRDefault="007870A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opracowuje IPET dla uczniów o specjalnych potrzebach edukacyjnych,</w:t>
      </w:r>
    </w:p>
    <w:p w:rsidR="0089670B" w:rsidRDefault="0089670B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szkolny:</w:t>
      </w:r>
    </w:p>
    <w:p w:rsidR="0089670B" w:rsidRDefault="007870A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wychowawcze,</w:t>
      </w:r>
    </w:p>
    <w:p w:rsidR="0089670B" w:rsidRDefault="007870A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 uczniom pomoc w odpowiednich formach,</w:t>
      </w:r>
    </w:p>
    <w:p w:rsidR="0089670B" w:rsidRDefault="007870A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</w:t>
      </w:r>
    </w:p>
    <w:p w:rsidR="0089670B" w:rsidRDefault="007870A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 psychologiczno-pedagogicznej uczniom,</w:t>
      </w:r>
    </w:p>
    <w:p w:rsidR="009D1151" w:rsidRDefault="009D1151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 uczniów,</w:t>
      </w:r>
    </w:p>
    <w:p w:rsidR="009D1151" w:rsidRPr="009D1151" w:rsidRDefault="007870A2" w:rsidP="009D1151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instytucjami wspierającymi procesy wychowawczo-profilaktyczne szkoły </w:t>
      </w:r>
    </w:p>
    <w:p w:rsidR="0089670B" w:rsidRDefault="0089670B">
      <w:pPr>
        <w:pStyle w:val="Akapitzlist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Rodzice: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89670B" w:rsidRDefault="007870A2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:rsidR="0089670B" w:rsidRDefault="0089670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uczniowski: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Times New Roman" w:hAnsi="Times New Roman"/>
          <w:sz w:val="24"/>
          <w:szCs w:val="24"/>
        </w:rPr>
        <w:br/>
        <w:t>i możliwościami organizacyjnymi szkoły i w porozumieniu z dyrektorem,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potrzebujących, 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89670B" w:rsidRDefault="007870A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z zakresu wolontariatu.</w:t>
      </w:r>
    </w:p>
    <w:p w:rsidR="003A11EC" w:rsidRDefault="003A11EC" w:rsidP="003A1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1EC" w:rsidRDefault="003A11EC" w:rsidP="003A11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</w:t>
      </w:r>
    </w:p>
    <w:p w:rsidR="003A11EC" w:rsidRDefault="003A11EC" w:rsidP="003A11EC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nauczycielem dyżurującym na przerwie,</w:t>
      </w:r>
    </w:p>
    <w:p w:rsidR="003A11EC" w:rsidRDefault="003A11EC" w:rsidP="003A11EC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A11EC">
        <w:rPr>
          <w:rFonts w:ascii="Times New Roman" w:hAnsi="Times New Roman"/>
          <w:sz w:val="24"/>
          <w:szCs w:val="24"/>
        </w:rPr>
        <w:t>czestniczą w zapewnianiu bezpieczeństwa ucz</w:t>
      </w:r>
      <w:r>
        <w:rPr>
          <w:rFonts w:ascii="Times New Roman" w:hAnsi="Times New Roman"/>
          <w:sz w:val="24"/>
          <w:szCs w:val="24"/>
        </w:rPr>
        <w:t>niom podczas wypełniania swoich obowiązków,</w:t>
      </w:r>
    </w:p>
    <w:p w:rsidR="003A11EC" w:rsidRDefault="003A11EC" w:rsidP="003A11EC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pomocy w przypadku sytuacji zagrożenia,</w:t>
      </w:r>
    </w:p>
    <w:p w:rsidR="003A11EC" w:rsidRDefault="003A11EC" w:rsidP="003A11EC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w przypadku pojawienia się obcych osób na terenie szkoły.</w:t>
      </w:r>
    </w:p>
    <w:p w:rsidR="0089670B" w:rsidRDefault="0089670B">
      <w:pPr>
        <w:pStyle w:val="Tekstpodstawowy31"/>
        <w:jc w:val="both"/>
        <w:rPr>
          <w:b w:val="0"/>
          <w:szCs w:val="24"/>
        </w:rPr>
      </w:pPr>
    </w:p>
    <w:p w:rsidR="0089670B" w:rsidRDefault="0089670B">
      <w:pPr>
        <w:pStyle w:val="Tekstpodstawowy31"/>
        <w:jc w:val="both"/>
        <w:rPr>
          <w:b w:val="0"/>
          <w:szCs w:val="24"/>
        </w:rPr>
      </w:pPr>
    </w:p>
    <w:p w:rsidR="0089670B" w:rsidRDefault="007870A2">
      <w:pPr>
        <w:pStyle w:val="Nagwek1"/>
        <w:numPr>
          <w:ilvl w:val="0"/>
          <w:numId w:val="37"/>
        </w:numPr>
        <w:ind w:left="993" w:hanging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Dokumentacja działań wychowawczo-profilaktycznych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670B" w:rsidRDefault="007870A2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podstawowych dokumentów zawierających dokumentację pracy wychowawczej, za którą odpowiada wychowawca, należą: </w:t>
      </w:r>
    </w:p>
    <w:p w:rsidR="0089670B" w:rsidRDefault="007870A2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lekcyjny,</w:t>
      </w:r>
    </w:p>
    <w:p w:rsidR="0089670B" w:rsidRDefault="007870A2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ocen,</w:t>
      </w:r>
    </w:p>
    <w:p w:rsidR="0089670B" w:rsidRDefault="007870A2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świadectwa szkolne.</w:t>
      </w:r>
    </w:p>
    <w:p w:rsidR="0089670B" w:rsidRDefault="007870A2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tego nauczyciel wychowawca zobowiązany jest także do prowadzenia: </w:t>
      </w:r>
    </w:p>
    <w:p w:rsidR="0089670B" w:rsidRDefault="007870A2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teczki wychowawcy klasowego, </w:t>
      </w:r>
    </w:p>
    <w:p w:rsidR="0089670B" w:rsidRDefault="007870A2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dziennika udzielania pomocy psychologiczno-pedagogicznej,</w:t>
      </w:r>
    </w:p>
    <w:p w:rsidR="0089670B" w:rsidRDefault="007870A2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dziennika zajęć indywidualnych,</w:t>
      </w:r>
    </w:p>
    <w:p w:rsidR="0089670B" w:rsidRDefault="007870A2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Indywidualnego Programu Edukacyjno-Terapeutycznego dla uczniów z orzeczeniem    o potrzebie kształceni specjalnego (dokument opracowany przez wychowawcę, specjalistów i wszystkich nauczycieli uczących ucznia).</w:t>
      </w:r>
    </w:p>
    <w:p w:rsidR="0089670B" w:rsidRDefault="007870A2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zadań ogólnych nałożonych na szkołę przez  rozporządzenie MEN dotyczące sposobu prowadzenia dokumentacji przebiegu nauczania i działalności opiekuńczej                         i wychowawczej wychowawca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dzienniku lekcyjnym:</w:t>
      </w:r>
    </w:p>
    <w:p w:rsidR="0089670B" w:rsidRDefault="007870A2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monitoruje co miesiąc stan indywidualnej frekwencji uczniów,</w:t>
      </w:r>
    </w:p>
    <w:p w:rsidR="0089670B" w:rsidRDefault="007870A2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odnotowuje wszystkie indywidualne kontakty z rodzicami wychowanków (także telefoniczne),</w:t>
      </w:r>
    </w:p>
    <w:p w:rsidR="0089670B" w:rsidRDefault="007870A2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powyższej dokumentacji stanowi dokumentacja działań wychowawczo-profilaktycznych prowadzona przez pedagoga szkolnego.</w:t>
      </w:r>
    </w:p>
    <w:p w:rsidR="0089670B" w:rsidRDefault="007870A2">
      <w:pPr>
        <w:pStyle w:val="Akapitzlist"/>
        <w:numPr>
          <w:ilvl w:val="1"/>
          <w:numId w:val="27"/>
        </w:numPr>
        <w:tabs>
          <w:tab w:val="clear" w:pos="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wychowawczy opracowuje plan pracy wychowawczej na dany rok szkolny,                   a wychowawcy klas plan pracy wychowawczej,</w:t>
      </w: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 . Szczegółowe cele wychowawcze do realizacji w roku szkolnym 2017/18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Szczegółowe cele wynikają z diagnozy przeprowadzonej w szkole.</w:t>
      </w:r>
    </w:p>
    <w:p w:rsidR="0089670B" w:rsidRDefault="0089670B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INTELEKTUALNEGO</w:t>
      </w:r>
    </w:p>
    <w:p w:rsidR="0089670B" w:rsidRDefault="007870A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Rozpoznanie i rozwijanie możliwości, uzdolnień i zainteresowań uczniów.</w:t>
      </w:r>
    </w:p>
    <w:p w:rsidR="0089670B" w:rsidRDefault="007870A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udziału uczniów w zajęciach pozalekcyjnych. W roku szkolnym 2017/18 35% uczniów uczestniczy w szkolnych kołach zainteresowań.</w:t>
      </w:r>
    </w:p>
    <w:p w:rsidR="0089670B" w:rsidRDefault="007870A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:rsidR="0089670B" w:rsidRDefault="007870A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frekwencji uczniów na zajęciach lekcyjnych. 85% uczniów systematycznie realizuje obowiązek szkolny.</w:t>
      </w: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ROZWOJU SPOŁECZNEGO: </w:t>
      </w:r>
    </w:p>
    <w:p w:rsidR="0089670B" w:rsidRDefault="007870A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zespołów klasowych. Przeprowadzenie zajęć integracyjnych w klasie I.</w:t>
      </w:r>
    </w:p>
    <w:p w:rsidR="0089670B" w:rsidRDefault="007870A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Rozumienie i respektowanie obowiązujących norm. W roku szkolnym 2017/18 90% uczniów przestrzega szkolnych norm i zasad. </w:t>
      </w:r>
    </w:p>
    <w:p w:rsidR="0089670B" w:rsidRDefault="007870A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FIZYCZNEGO</w:t>
      </w:r>
    </w:p>
    <w:p w:rsidR="0089670B" w:rsidRDefault="007870A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89670B" w:rsidRDefault="007870A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półroczu wszyscy wychowawcy przeprowadzą co najmniej 2 godziny zajęć sprzyjających kształtowaniu postaw prozdrowotnych.</w:t>
      </w:r>
    </w:p>
    <w:p w:rsidR="0089670B" w:rsidRDefault="007870A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uczniów jest świadomych zależności pomiędzy odpowiednim stylem życia                       a zdrowiem.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EMOCJONALNEGO</w:t>
      </w:r>
    </w:p>
    <w:p w:rsidR="0089670B" w:rsidRDefault="007870A2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89670B" w:rsidRDefault="007870A2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cyklu zajęć wychowawczych we wszystkich  klasach na temat umiejętności samooceny i rozpoznawania swoich predyspozycji. </w:t>
      </w:r>
    </w:p>
    <w:p w:rsidR="0089670B" w:rsidRDefault="007870A2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90% uczniów potrafi wskazać swoje mocne i słabe strony. </w:t>
      </w:r>
    </w:p>
    <w:p w:rsidR="0089670B" w:rsidRDefault="007870A2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uczniów potrafi wskazać konstruktywne sposoby radzenia sobie ze stresem</w:t>
      </w:r>
    </w:p>
    <w:p w:rsidR="0089670B" w:rsidRDefault="0089670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pStyle w:val="Akapitzlist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 ROZWOJU DUCHOWEGO</w:t>
      </w:r>
    </w:p>
    <w:p w:rsidR="0089670B" w:rsidRDefault="007870A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wiedzy na temat obowiązujących w szkole norm i zasad współżycia społecznego - do 10 X 2017r. wychowawcy zapoznają uczniów i rodziców z systemem wartości przyjętych w programie wychowawczo-profilaktycznym oraz regulacjami prawa wewnątrzszkolnego. </w:t>
      </w:r>
    </w:p>
    <w:p w:rsidR="0089670B" w:rsidRDefault="007870A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dobre relacje pomiędzy nauczycielami i uczniami. W roku szkolnym 2017/18  90% uczniów i 100% nauczycieli w swoich zachowaniach kieruje się normami wynikającymi z przyjętych w szkole wartości.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24F2" w:rsidRDefault="000124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XVI. Harmonogram działań</w:t>
      </w:r>
    </w:p>
    <w:p w:rsidR="0089670B" w:rsidRDefault="0089670B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786"/>
        <w:gridCol w:w="2737"/>
        <w:gridCol w:w="2115"/>
        <w:gridCol w:w="1856"/>
      </w:tblGrid>
      <w:tr w:rsidR="0089670B">
        <w:trPr>
          <w:cantSplit/>
          <w:trHeight w:val="1134"/>
        </w:trPr>
        <w:tc>
          <w:tcPr>
            <w:tcW w:w="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7870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7870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7870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7870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9670B">
        <w:trPr>
          <w:trHeight w:val="2612"/>
        </w:trPr>
        <w:tc>
          <w:tcPr>
            <w:tcW w:w="5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możliwości, uzdolnień i zainteresowań uczniów.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pracy.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wychowawcy. 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X 2017/18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rPr>
          <w:trHeight w:val="2409"/>
        </w:trPr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zdolności uczniów.</w:t>
            </w:r>
          </w:p>
        </w:tc>
        <w:tc>
          <w:tcPr>
            <w:tcW w:w="2737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wyjść do muzeum, teatru, na wystawy, udział w życiu kulturalnym miasta,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programów artystycznych przez teatr szkolny i samorząd uczniowski na uroczystości szkolne.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rady pedagogicznej z zakresu nowatorskich metod pracy.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przez nauczycieli  zajęć lekcyjnych z wykorzystaniem nowatorskich metod pracy.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Nauczyciele-opiekunowie klubów, kół zainteresowań, zajęć pozalekcyjnych.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Liderzy projektów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osoby. Zgodnie z kalendarzem szkolnych uroczystości określających terminy konkretnych przedsięwzięć    i osoby odpowiedzialne za ich przygotowanie.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               z terminami obserwacji lekcji ustalonym w planie nadzoru pedagogicznego. 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0B" w:rsidRDefault="0089670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9"/>
        <w:gridCol w:w="1704"/>
        <w:gridCol w:w="2818"/>
        <w:gridCol w:w="2115"/>
        <w:gridCol w:w="1856"/>
      </w:tblGrid>
      <w:tr w:rsidR="0089670B">
        <w:tc>
          <w:tcPr>
            <w:tcW w:w="549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 przez uczniów.</w:t>
            </w: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zawodowej.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szkolny nauczyciel przedsiębiorczości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zawodu z PPPP i PUP.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                    z planem pracy wychowawczej w poszczególnych klasach.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twórczej.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teatralne.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Premiera Teatru Meandry.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teatru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Wg. planu pracy teatru.</w:t>
            </w:r>
          </w:p>
        </w:tc>
      </w:tr>
      <w:tr w:rsidR="0089670B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samodzielnego formułowania i wyrażania sądów.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wszystkich lekcjach i zaj. pozalekcyjnych.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pracy wychowawczej – dydaktycznej.</w:t>
            </w:r>
          </w:p>
        </w:tc>
      </w:tr>
      <w:tr w:rsidR="0089670B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matury.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tematyce, konkursy. 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szkoły.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c>
          <w:tcPr>
            <w:tcW w:w="5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planowania i dobrej organizacji własnej pracy.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praktyczne sposoby zarządzania czasem przy realizacji projektów na przedsiębiorczości.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przedsiębiorczości.</w:t>
            </w:r>
          </w:p>
        </w:tc>
        <w:tc>
          <w:tcPr>
            <w:tcW w:w="18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zajęć.</w:t>
            </w:r>
          </w:p>
        </w:tc>
      </w:tr>
    </w:tbl>
    <w:p w:rsidR="0089670B" w:rsidRDefault="0089670B"/>
    <w:p w:rsidR="000124F2" w:rsidRDefault="000124F2"/>
    <w:p w:rsidR="000124F2" w:rsidRDefault="000124F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9"/>
        <w:gridCol w:w="1704"/>
        <w:gridCol w:w="2818"/>
        <w:gridCol w:w="2115"/>
        <w:gridCol w:w="1856"/>
      </w:tblGrid>
      <w:tr w:rsidR="0089670B"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MORALNA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innych, prawidłowe rozumienie wolności jednostki.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charytatywna, wolontariat szkolny.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uczniów w zespole klasowym z uczniami chorymi i  niesprawnymi.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szkolnego, opiekunowie Klubu Wolontariusza.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89670B">
        <w:tc>
          <w:tcPr>
            <w:tcW w:w="549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Szanowanie dziedzictwa narodowego i kształtowanie świadomości narodowej. </w:t>
            </w: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SU w obchodach rocznic i wydarzeń patriotycznych, lekcje wychowawcze, historii, j. polskiego  i WOS-u.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historii, polonista wychowawcy.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                     z kalendarzem uroczystości               i podstawą programową poszczególnych przedmiotów.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after="0" w:afterAutospacing="0" w:line="276" w:lineRule="auto"/>
            </w:pPr>
          </w:p>
          <w:p w:rsidR="0089670B" w:rsidRDefault="007870A2">
            <w:pPr>
              <w:pStyle w:val="NormalnyWeb"/>
              <w:spacing w:after="0" w:afterAutospacing="0" w:line="276" w:lineRule="auto"/>
            </w:pPr>
            <w:r>
              <w:t>Zaznajamianie z kulturą regionu.</w:t>
            </w:r>
          </w:p>
          <w:p w:rsidR="0089670B" w:rsidRDefault="0089670B">
            <w:pPr>
              <w:pStyle w:val="NormalnyWeb"/>
              <w:spacing w:after="0" w:afterAutospacing="0" w:line="276" w:lineRule="auto"/>
            </w:pP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Wycieczki, tematyczne lekcje wychowawcze,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Klubu Turystycznego, n-le organizujący wycieczki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wycieczek </w:t>
            </w:r>
          </w:p>
        </w:tc>
      </w:tr>
      <w:tr w:rsidR="0089670B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dorobku kulturalnego Europy, świata, kształcenie postawy tolerancji i szacunku dla innych narodów, kultur, religii.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międzynarodowych projektów (wymiany młodzieży), lekcje wychowawcze poświęcone tej tematyce,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wycieczki.</w:t>
            </w:r>
          </w:p>
        </w:tc>
        <w:tc>
          <w:tcPr>
            <w:tcW w:w="211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Koordynatorzy programu 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Erasmus +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terminem projektów (2016-2018) zgodnie z harmonogramem opracowanym przez zespoły.</w:t>
            </w:r>
          </w:p>
        </w:tc>
      </w:tr>
    </w:tbl>
    <w:p w:rsidR="0089670B" w:rsidRDefault="0089670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55"/>
        <w:gridCol w:w="2099"/>
        <w:gridCol w:w="1857"/>
      </w:tblGrid>
      <w:tr w:rsidR="0089670B">
        <w:tc>
          <w:tcPr>
            <w:tcW w:w="548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Promowanie zdrowego stylu życia.</w:t>
            </w:r>
          </w:p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działalność SKS, 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Żeglarskiego i Klubu Turystycznego,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o zdrowym stylu życia oraz znaczeniu ruchu w życiu człowieka, 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programy profilaktyczne (Mam haka na raka, Tylko nie pal, Młodzi wolni od nałogów i przemocy).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w-f, biologii, opiekun klubu i 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klas.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opracowanym przez zespoły</w:t>
            </w:r>
          </w:p>
        </w:tc>
      </w:tr>
      <w:tr w:rsidR="0089670B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przekonania o społecznym wymiarze istnienia ucznia w szkole.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zasad statutu szkoły i regulaminów szkolnych, 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2017,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89670B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8967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demokracji..</w:t>
            </w:r>
          </w:p>
          <w:p w:rsidR="0089670B" w:rsidRDefault="0089670B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z zakresu komunikacji i pracy w zespole podczas realizacji wspólnych przedsięwzięć, pokazanie możliwości  konstruktywnego rozwiązywania problemów i wypracowania wspólnego stanowiska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Wybory do samorządu uczniowskiego/wybory samorządów klasowych, bieżąca kontrola ich działalności. </w:t>
            </w:r>
          </w:p>
        </w:tc>
        <w:tc>
          <w:tcPr>
            <w:tcW w:w="2099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klubów i kół zainteresowań, wychowawcy i pedagog</w:t>
            </w: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samorządu, nauczyciel wos.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pracy.</w:t>
            </w: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0B" w:rsidRDefault="0089670B"/>
    <w:p w:rsidR="000124F2" w:rsidRDefault="000124F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45"/>
        <w:gridCol w:w="2110"/>
        <w:gridCol w:w="1856"/>
      </w:tblGrid>
      <w:tr w:rsidR="0089670B">
        <w:tc>
          <w:tcPr>
            <w:tcW w:w="548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264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sprzątanie świata.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charytatywnych, wycieczki krajoznawcze.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 biologii, opiekunowie klubów i kół zainteresowań.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7870A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pracy.</w:t>
            </w:r>
          </w:p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8967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orientacji zawodowej i aktywnej postawy wobec przyszłej pracy zawodowej oraz wymagań rynku pracy. </w:t>
            </w:r>
          </w:p>
        </w:tc>
        <w:tc>
          <w:tcPr>
            <w:tcW w:w="2645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klas prowadzone przez PUP, PPPP - nauka poszukiwania pracy, analizy ofert, nauka wypełniania dokumentów związanych z podjęciem pracy zawodowej, przygotowanie do rozmowy kwalifikacyjnej przed podjęciem pracy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-badanie predyspozycji zawodowych uczniów.</w:t>
            </w:r>
          </w:p>
          <w:p w:rsidR="0089670B" w:rsidRDefault="0089670B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89670B" w:rsidRDefault="0089670B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przedsiębiorczości pedagog, doradca zawodowy.</w:t>
            </w: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0B">
        <w:tc>
          <w:tcPr>
            <w:tcW w:w="5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70B" w:rsidRDefault="008967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Systematyczne monitorowanie frekwencji uczniów na zajęciach lekcyjnych.</w:t>
            </w: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Zwiększenie współpracy z rodzicami w zakresie kontroli obowiązku nauki.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Analiza frekwencji uczniów,</w:t>
            </w: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systematyczne informowanie rodziców o absencji uczniów, wywiadówki trójstronne, indywidualne spotkania z rodzicami.</w:t>
            </w:r>
          </w:p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dyrektor</w:t>
            </w:r>
          </w:p>
        </w:tc>
        <w:tc>
          <w:tcPr>
            <w:tcW w:w="18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miesięcznych zestawień obecności.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analiz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zebrań ustalonym na dany rok szkolny.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0B" w:rsidRDefault="0089670B">
      <w:bookmarkStart w:id="2" w:name="_GoBack"/>
      <w:bookmarkEnd w:id="2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45"/>
        <w:gridCol w:w="2110"/>
        <w:gridCol w:w="1856"/>
      </w:tblGrid>
      <w:tr w:rsidR="0089670B">
        <w:trPr>
          <w:cantSplit/>
          <w:trHeight w:val="382"/>
        </w:trPr>
        <w:tc>
          <w:tcPr>
            <w:tcW w:w="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7870A2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Kształtowanie umiejętności określania własnych słabych i mocnych stron, kształtowanie samoakceptacji, budowanie poczucia własnej wartości.</w:t>
            </w:r>
          </w:p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64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prowadzone przez specjalistów z PPPP.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szkolny,</w:t>
            </w: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przedsiębiorczości.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ustalonymi terminami dla poszczególnych oddziałów.</w:t>
            </w:r>
          </w:p>
        </w:tc>
      </w:tr>
      <w:tr w:rsidR="0089670B">
        <w:trPr>
          <w:cantSplit/>
          <w:trHeight w:val="360"/>
        </w:trPr>
        <w:tc>
          <w:tcPr>
            <w:tcW w:w="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670B" w:rsidRDefault="0089670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 xml:space="preserve">Kształcenie umiejętności konstruktywnego rozwiązywania </w:t>
            </w: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problemów.</w:t>
            </w:r>
          </w:p>
        </w:tc>
        <w:tc>
          <w:tcPr>
            <w:tcW w:w="2645" w:type="dxa"/>
            <w:shd w:val="clear" w:color="auto" w:fill="FFFFFF" w:themeFill="background1"/>
          </w:tcPr>
          <w:p w:rsidR="0089670B" w:rsidRDefault="0089670B">
            <w:pPr>
              <w:pStyle w:val="NormalnyWeb"/>
              <w:spacing w:before="0" w:beforeAutospacing="0" w:after="0" w:afterAutospacing="0" w:line="276" w:lineRule="auto"/>
            </w:pP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 xml:space="preserve">Lekcje, </w:t>
            </w:r>
          </w:p>
          <w:p w:rsidR="0089670B" w:rsidRDefault="007870A2">
            <w:pPr>
              <w:pStyle w:val="NormalnyWeb"/>
              <w:spacing w:before="0" w:beforeAutospacing="0" w:after="0" w:afterAutospacing="0" w:line="276" w:lineRule="auto"/>
            </w:pPr>
            <w:r>
              <w:t>działalność klubów i kół zainteresowań.</w:t>
            </w:r>
          </w:p>
        </w:tc>
        <w:tc>
          <w:tcPr>
            <w:tcW w:w="2110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pedagog, opiekunowie kół.</w:t>
            </w: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9670B" w:rsidRDefault="00896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70B" w:rsidRDefault="00787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poszczególnych oddziałów.</w:t>
            </w:r>
          </w:p>
        </w:tc>
      </w:tr>
    </w:tbl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1540" w:rsidRDefault="00471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5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XVII. Spodziewane efekty podjętych działań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Szkoła w opinii uczniów i rodziców uważana jest za bezpieczną.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szkole panuje przyjazna atmosfera, dobre relacje międzyludzkie, co pozwala na szybkie wychwycenie i rozwiązanie problemu 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biorą udział w różnorodnych konkursach, zawodach i olimpiadach, rozwijają swoje pasje i zainteresowania.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są współgospodarzami szkoły, samorząd uczniowski jest aktywny, podejmuje różnorodne akcje.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i ich rodzice mają możliwość korzystania ze wsparcia szkoły oraz profesjonalnych instytucji zainteresowanych wychowaniem i profilaktyką.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wypracowują zasady współżycia społecznego i tolerancji.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Liczba wagarów się zmniejsza.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Akty przemocy nie występują.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odnoszą sukcesy  na polu sportowym, naukowym, społecznym                                    i artystycznym.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planują własny rozwój oraz karierę zawodową.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Uczniowie w trudnej sytuacji mogą liczyć na pomoc i wsparcie, a rodzice </w:t>
      </w:r>
      <w:r>
        <w:rPr>
          <w:rFonts w:ascii="Times New Roman" w:hAnsi="Times New Roman"/>
          <w:sz w:val="24"/>
          <w:szCs w:val="24"/>
          <w:lang w:eastAsia="pl-PL"/>
        </w:rPr>
        <w:br/>
        <w:t>w razie potrzeby zgłaszają swoje trudności.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Uczniowie zdobyli wiedzę z zakresu szkodliwości zażywania substancji psychoaktywnych i nie popadają w uzależnienia.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prowadzą zdrowy styl życia.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Młodzież dokonuje właściwych wyborów w trudnych sytuacjach życiowych</w:t>
      </w:r>
    </w:p>
    <w:p w:rsidR="0089670B" w:rsidRDefault="007870A2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Absolwent liceum to człowiek szlachetny o wysokiej kulturze osobistej, uczciwy, kreatywny, przedsiębiorczy, wytrwały i wiarygodny, patriota, odpowiedzialny za siebie oraz innych, gotowy do uczenia się, mający poczucie własnej wartości, umiejący pracować w zespole, sprawnie posługujący się technologią informacyjną oraz językami obcymi.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XVIII. Zasady ewaluacji programu wychowawczo-profilaktycznego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0B" w:rsidRDefault="007870A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uczniów,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badań wśród uczniów, rodziców i nauczycieli,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uczniami, rodzicami, pracownikami szkoły,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wychowawczych i przedmiotowych,</w:t>
      </w:r>
    </w:p>
    <w:p w:rsidR="0089670B" w:rsidRDefault="007870A2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przypadków szczególnych.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                Z wynikami prac zespołu w formie raportu ewaluacyjnego zostanie zapoznana Rada Pedagogiczna i Rada Rodziców.</w:t>
      </w:r>
    </w:p>
    <w:p w:rsidR="0089670B" w:rsidRDefault="00896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70B" w:rsidRDefault="007870A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uchwalon</w:t>
      </w:r>
      <w:r w:rsidR="00670A54">
        <w:rPr>
          <w:rFonts w:ascii="Times New Roman" w:hAnsi="Times New Roman"/>
          <w:sz w:val="24"/>
          <w:szCs w:val="24"/>
        </w:rPr>
        <w:t>y przez Radę Rodziców 11.09.2018</w:t>
      </w:r>
      <w:r>
        <w:rPr>
          <w:rFonts w:ascii="Times New Roman" w:hAnsi="Times New Roman"/>
          <w:sz w:val="24"/>
          <w:szCs w:val="24"/>
        </w:rPr>
        <w:t>r. w porozumieniu z Radą Pedagogiczn</w:t>
      </w:r>
      <w:r w:rsidR="00670A54">
        <w:rPr>
          <w:rFonts w:ascii="Times New Roman" w:hAnsi="Times New Roman"/>
          <w:sz w:val="24"/>
          <w:szCs w:val="24"/>
        </w:rPr>
        <w:t>ą, która zatwierdziła program 13.09.2018</w:t>
      </w:r>
      <w:r>
        <w:rPr>
          <w:rFonts w:ascii="Times New Roman" w:hAnsi="Times New Roman"/>
          <w:sz w:val="24"/>
          <w:szCs w:val="24"/>
        </w:rPr>
        <w:t>r.</w:t>
      </w:r>
    </w:p>
    <w:p w:rsidR="0089670B" w:rsidRDefault="00896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9670B" w:rsidSect="008967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5F" w:rsidRDefault="001D465F">
      <w:pPr>
        <w:spacing w:after="0" w:line="240" w:lineRule="auto"/>
      </w:pPr>
      <w:r>
        <w:separator/>
      </w:r>
    </w:p>
  </w:endnote>
  <w:endnote w:type="continuationSeparator" w:id="1">
    <w:p w:rsidR="001D465F" w:rsidRDefault="001D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53511"/>
      <w:docPartObj>
        <w:docPartGallery w:val="Page Numbers (Bottom of Page)"/>
        <w:docPartUnique/>
      </w:docPartObj>
    </w:sdtPr>
    <w:sdtContent>
      <w:p w:rsidR="00D37581" w:rsidRDefault="00A8679D">
        <w:pPr>
          <w:pStyle w:val="Stopka"/>
          <w:jc w:val="center"/>
        </w:pPr>
        <w:r>
          <w:fldChar w:fldCharType="begin"/>
        </w:r>
        <w:r w:rsidR="00D37581">
          <w:instrText>PAGE   \* MERGEFORMAT</w:instrText>
        </w:r>
        <w:r>
          <w:fldChar w:fldCharType="separate"/>
        </w:r>
        <w:r w:rsidR="007A6D21">
          <w:rPr>
            <w:noProof/>
          </w:rPr>
          <w:t>26</w:t>
        </w:r>
        <w:r>
          <w:fldChar w:fldCharType="end"/>
        </w:r>
      </w:p>
    </w:sdtContent>
  </w:sdt>
  <w:p w:rsidR="00D37581" w:rsidRDefault="00D375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5F" w:rsidRDefault="001D465F">
      <w:pPr>
        <w:spacing w:after="0" w:line="240" w:lineRule="auto"/>
      </w:pPr>
      <w:r>
        <w:separator/>
      </w:r>
    </w:p>
  </w:footnote>
  <w:footnote w:type="continuationSeparator" w:id="1">
    <w:p w:rsidR="001D465F" w:rsidRDefault="001D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9"/>
    <w:multiLevelType w:val="multilevel"/>
    <w:tmpl w:val="EA4AD9C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3">
    <w:nsid w:val="0000001B"/>
    <w:multiLevelType w:val="singleLevel"/>
    <w:tmpl w:val="0000001B"/>
    <w:name w:val="WW8Num27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0000001C"/>
    <w:multiLevelType w:val="singleLevel"/>
    <w:tmpl w:val="0000001C"/>
    <w:name w:val="WW8Num29"/>
    <w:lvl w:ilvl="0">
      <w:start w:val="19"/>
      <w:numFmt w:val="bullet"/>
      <w:lvlText w:val="-"/>
      <w:lvlJc w:val="left"/>
      <w:pPr>
        <w:tabs>
          <w:tab w:val="num" w:pos="0"/>
        </w:tabs>
        <w:ind w:left="915" w:hanging="360"/>
      </w:pPr>
      <w:rPr>
        <w:rFonts w:ascii="OpenSymbol" w:hAnsi="OpenSymbol"/>
      </w:rPr>
    </w:lvl>
  </w:abstractNum>
  <w:abstractNum w:abstractNumId="5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Times New Roman"/>
        <w:b/>
      </w:rPr>
    </w:lvl>
  </w:abstractNum>
  <w:abstractNum w:abstractNumId="7">
    <w:nsid w:val="00000020"/>
    <w:multiLevelType w:val="singleLevel"/>
    <w:tmpl w:val="00000020"/>
    <w:name w:val="WW8Num33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8">
    <w:nsid w:val="00000022"/>
    <w:multiLevelType w:val="singleLevel"/>
    <w:tmpl w:val="00000022"/>
    <w:name w:val="WW8Num35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9">
    <w:nsid w:val="00000023"/>
    <w:multiLevelType w:val="singleLevel"/>
    <w:tmpl w:val="58681A10"/>
    <w:name w:val="WW8Num36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b/>
      </w:rPr>
    </w:lvl>
  </w:abstractNum>
  <w:abstractNum w:abstractNumId="10">
    <w:nsid w:val="00000025"/>
    <w:multiLevelType w:val="singleLevel"/>
    <w:tmpl w:val="00000025"/>
    <w:name w:val="WW8Num38"/>
    <w:lvl w:ilvl="0">
      <w:start w:val="19"/>
      <w:numFmt w:val="bullet"/>
      <w:lvlText w:val="-"/>
      <w:lvlJc w:val="left"/>
      <w:pPr>
        <w:tabs>
          <w:tab w:val="num" w:pos="0"/>
        </w:tabs>
        <w:ind w:left="1057" w:hanging="360"/>
      </w:pPr>
      <w:rPr>
        <w:rFonts w:ascii="OpenSymbol" w:hAnsi="OpenSymbol"/>
      </w:rPr>
    </w:lvl>
  </w:abstractNum>
  <w:abstractNum w:abstractNumId="11">
    <w:nsid w:val="00000027"/>
    <w:multiLevelType w:val="singleLevel"/>
    <w:tmpl w:val="00000027"/>
    <w:name w:val="WW8Num40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2">
    <w:nsid w:val="00000028"/>
    <w:multiLevelType w:val="singleLevel"/>
    <w:tmpl w:val="00000028"/>
    <w:name w:val="WW8Num41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3">
    <w:nsid w:val="0000002A"/>
    <w:multiLevelType w:val="singleLevel"/>
    <w:tmpl w:val="0000002A"/>
    <w:name w:val="WW8Num43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4">
    <w:nsid w:val="00000030"/>
    <w:multiLevelType w:val="singleLevel"/>
    <w:tmpl w:val="00000030"/>
    <w:name w:val="WW8Num49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5">
    <w:nsid w:val="00000032"/>
    <w:multiLevelType w:val="multilevel"/>
    <w:tmpl w:val="0000003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283A59"/>
    <w:multiLevelType w:val="hybridMultilevel"/>
    <w:tmpl w:val="6512D720"/>
    <w:lvl w:ilvl="0" w:tplc="2FA6660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6842DA"/>
    <w:multiLevelType w:val="multilevel"/>
    <w:tmpl w:val="E91EA6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A15CCC"/>
    <w:multiLevelType w:val="hybridMultilevel"/>
    <w:tmpl w:val="9112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94595"/>
    <w:multiLevelType w:val="hybridMultilevel"/>
    <w:tmpl w:val="33B2907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D40F99"/>
    <w:multiLevelType w:val="hybridMultilevel"/>
    <w:tmpl w:val="A13627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6016D"/>
    <w:multiLevelType w:val="hybridMultilevel"/>
    <w:tmpl w:val="B0BCD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2F769BA"/>
    <w:multiLevelType w:val="hybridMultilevel"/>
    <w:tmpl w:val="C4D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226532"/>
    <w:multiLevelType w:val="multilevel"/>
    <w:tmpl w:val="ECF61C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3A5B065D"/>
    <w:multiLevelType w:val="hybridMultilevel"/>
    <w:tmpl w:val="28802AD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9F5EA9"/>
    <w:multiLevelType w:val="hybridMultilevel"/>
    <w:tmpl w:val="07DA8590"/>
    <w:lvl w:ilvl="0" w:tplc="97946E1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7D5F9F"/>
    <w:multiLevelType w:val="hybridMultilevel"/>
    <w:tmpl w:val="9DCC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A21F33"/>
    <w:multiLevelType w:val="hybridMultilevel"/>
    <w:tmpl w:val="A4FCF48C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027BC8"/>
    <w:multiLevelType w:val="hybridMultilevel"/>
    <w:tmpl w:val="F7DC4F6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5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0532D"/>
    <w:multiLevelType w:val="hybridMultilevel"/>
    <w:tmpl w:val="3B6E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9">
    <w:nsid w:val="66510E80"/>
    <w:multiLevelType w:val="hybridMultilevel"/>
    <w:tmpl w:val="DD6C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A2208"/>
    <w:multiLevelType w:val="hybridMultilevel"/>
    <w:tmpl w:val="8430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E48F5"/>
    <w:multiLevelType w:val="hybridMultilevel"/>
    <w:tmpl w:val="12D61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941C2A"/>
    <w:multiLevelType w:val="hybridMultilevel"/>
    <w:tmpl w:val="7DC43A6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3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B818DB"/>
    <w:multiLevelType w:val="hybridMultilevel"/>
    <w:tmpl w:val="E544E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6"/>
  </w:num>
  <w:num w:numId="4">
    <w:abstractNumId w:val="53"/>
  </w:num>
  <w:num w:numId="5">
    <w:abstractNumId w:val="48"/>
  </w:num>
  <w:num w:numId="6">
    <w:abstractNumId w:val="24"/>
  </w:num>
  <w:num w:numId="7">
    <w:abstractNumId w:val="43"/>
  </w:num>
  <w:num w:numId="8">
    <w:abstractNumId w:val="30"/>
  </w:num>
  <w:num w:numId="9">
    <w:abstractNumId w:val="27"/>
  </w:num>
  <w:num w:numId="10">
    <w:abstractNumId w:val="42"/>
  </w:num>
  <w:num w:numId="11">
    <w:abstractNumId w:val="18"/>
  </w:num>
  <w:num w:numId="12">
    <w:abstractNumId w:val="58"/>
  </w:num>
  <w:num w:numId="13">
    <w:abstractNumId w:val="56"/>
  </w:num>
  <w:num w:numId="14">
    <w:abstractNumId w:val="41"/>
  </w:num>
  <w:num w:numId="15">
    <w:abstractNumId w:val="38"/>
  </w:num>
  <w:num w:numId="16">
    <w:abstractNumId w:val="55"/>
  </w:num>
  <w:num w:numId="17">
    <w:abstractNumId w:val="26"/>
  </w:num>
  <w:num w:numId="18">
    <w:abstractNumId w:val="57"/>
  </w:num>
  <w:num w:numId="19">
    <w:abstractNumId w:val="47"/>
  </w:num>
  <w:num w:numId="20">
    <w:abstractNumId w:val="29"/>
  </w:num>
  <w:num w:numId="21">
    <w:abstractNumId w:val="23"/>
  </w:num>
  <w:num w:numId="22">
    <w:abstractNumId w:val="28"/>
  </w:num>
  <w:num w:numId="23">
    <w:abstractNumId w:val="45"/>
  </w:num>
  <w:num w:numId="24">
    <w:abstractNumId w:val="39"/>
  </w:num>
  <w:num w:numId="25">
    <w:abstractNumId w:val="0"/>
  </w:num>
  <w:num w:numId="26">
    <w:abstractNumId w:val="1"/>
  </w:num>
  <w:num w:numId="27">
    <w:abstractNumId w:val="15"/>
  </w:num>
  <w:num w:numId="28">
    <w:abstractNumId w:val="25"/>
  </w:num>
  <w:num w:numId="29">
    <w:abstractNumId w:val="51"/>
  </w:num>
  <w:num w:numId="30">
    <w:abstractNumId w:val="17"/>
  </w:num>
  <w:num w:numId="31">
    <w:abstractNumId w:val="32"/>
  </w:num>
  <w:num w:numId="32">
    <w:abstractNumId w:val="54"/>
  </w:num>
  <w:num w:numId="33">
    <w:abstractNumId w:val="22"/>
  </w:num>
  <w:num w:numId="34">
    <w:abstractNumId w:val="37"/>
  </w:num>
  <w:num w:numId="35">
    <w:abstractNumId w:val="40"/>
  </w:num>
  <w:num w:numId="36">
    <w:abstractNumId w:val="16"/>
  </w:num>
  <w:num w:numId="37">
    <w:abstractNumId w:val="35"/>
  </w:num>
  <w:num w:numId="38">
    <w:abstractNumId w:val="46"/>
  </w:num>
  <w:num w:numId="39">
    <w:abstractNumId w:val="52"/>
  </w:num>
  <w:num w:numId="40">
    <w:abstractNumId w:val="44"/>
  </w:num>
  <w:num w:numId="41">
    <w:abstractNumId w:val="33"/>
  </w:num>
  <w:num w:numId="42">
    <w:abstractNumId w:val="20"/>
  </w:num>
  <w:num w:numId="43">
    <w:abstractNumId w:val="49"/>
  </w:num>
  <w:num w:numId="44">
    <w:abstractNumId w:val="19"/>
  </w:num>
  <w:num w:numId="45">
    <w:abstractNumId w:val="50"/>
  </w:num>
  <w:num w:numId="46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670B"/>
    <w:rsid w:val="000124F2"/>
    <w:rsid w:val="001D465F"/>
    <w:rsid w:val="003A11EC"/>
    <w:rsid w:val="00471540"/>
    <w:rsid w:val="00670A54"/>
    <w:rsid w:val="007870A2"/>
    <w:rsid w:val="007A6D21"/>
    <w:rsid w:val="0089670B"/>
    <w:rsid w:val="009D1151"/>
    <w:rsid w:val="00A8679D"/>
    <w:rsid w:val="00AA5C87"/>
    <w:rsid w:val="00B916F1"/>
    <w:rsid w:val="00D37581"/>
    <w:rsid w:val="00F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0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670B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0B"/>
    <w:pPr>
      <w:ind w:left="720"/>
      <w:contextualSpacing/>
    </w:pPr>
  </w:style>
  <w:style w:type="paragraph" w:styleId="NormalnyWeb">
    <w:name w:val="Normal (Web)"/>
    <w:basedOn w:val="Normalny"/>
    <w:uiPriority w:val="99"/>
    <w:rsid w:val="0089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6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0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7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7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7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70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7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0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9670B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96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967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7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wek3A">
    <w:name w:val="Nagłówek 3 A"/>
    <w:next w:val="Normalny1"/>
    <w:rsid w:val="0089670B"/>
    <w:pPr>
      <w:keepNext/>
      <w:widowControl w:val="0"/>
      <w:spacing w:before="240" w:after="60" w:line="240" w:lineRule="auto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pl-PL"/>
    </w:rPr>
  </w:style>
  <w:style w:type="paragraph" w:customStyle="1" w:styleId="Normalny1">
    <w:name w:val="Normalny1"/>
    <w:rsid w:val="0089670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8A">
    <w:name w:val="Nagłówek 8 A"/>
    <w:next w:val="Normalny1"/>
    <w:rsid w:val="0089670B"/>
    <w:pPr>
      <w:keepNext/>
      <w:widowControl w:val="0"/>
      <w:spacing w:after="0" w:line="240" w:lineRule="auto"/>
      <w:outlineLvl w:val="7"/>
    </w:pPr>
    <w:rPr>
      <w:rFonts w:ascii="Times New Roman Bold" w:eastAsia="ヒラギノ角ゴ Pro W3" w:hAnsi="Times New Roman Bold" w:cs="Times New Roman"/>
      <w:color w:val="000000"/>
      <w:sz w:val="72"/>
      <w:szCs w:val="20"/>
      <w:u w:val="single"/>
      <w:lang w:eastAsia="pl-PL"/>
    </w:rPr>
  </w:style>
  <w:style w:type="paragraph" w:customStyle="1" w:styleId="Czgwna">
    <w:name w:val="Część główna"/>
    <w:rsid w:val="008967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Wyrnienie">
    <w:name w:val="Wyróżnienie"/>
    <w:rsid w:val="0089670B"/>
    <w:rPr>
      <w:rFonts w:ascii="Helvetica" w:eastAsia="ヒラギノ角ゴ Pro W3" w:hAnsi="Helvetica" w:hint="default"/>
      <w:b/>
      <w:bCs w:val="0"/>
      <w:i w:val="0"/>
      <w:iCs w:val="0"/>
    </w:rPr>
  </w:style>
  <w:style w:type="paragraph" w:customStyle="1" w:styleId="Nagwek21">
    <w:name w:val="Nagłówek 21"/>
    <w:next w:val="Czgwna"/>
    <w:rsid w:val="0089670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9670B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0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670B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0B"/>
    <w:pPr>
      <w:ind w:left="720"/>
      <w:contextualSpacing/>
    </w:pPr>
  </w:style>
  <w:style w:type="paragraph" w:styleId="NormalnyWeb">
    <w:name w:val="Normal (Web)"/>
    <w:basedOn w:val="Normalny"/>
    <w:uiPriority w:val="99"/>
    <w:rsid w:val="0089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6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0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7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7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7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70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7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0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9670B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96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967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7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wek3A">
    <w:name w:val="Nagłówek 3 A"/>
    <w:next w:val="Normalny1"/>
    <w:rsid w:val="0089670B"/>
    <w:pPr>
      <w:keepNext/>
      <w:widowControl w:val="0"/>
      <w:spacing w:before="240" w:after="60" w:line="240" w:lineRule="auto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pl-PL"/>
    </w:rPr>
  </w:style>
  <w:style w:type="paragraph" w:customStyle="1" w:styleId="Normalny1">
    <w:name w:val="Normalny1"/>
    <w:rsid w:val="0089670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8A">
    <w:name w:val="Nagłówek 8 A"/>
    <w:next w:val="Normalny1"/>
    <w:rsid w:val="0089670B"/>
    <w:pPr>
      <w:keepNext/>
      <w:widowControl w:val="0"/>
      <w:spacing w:after="0" w:line="240" w:lineRule="auto"/>
      <w:outlineLvl w:val="7"/>
    </w:pPr>
    <w:rPr>
      <w:rFonts w:ascii="Times New Roman Bold" w:eastAsia="ヒラギノ角ゴ Pro W3" w:hAnsi="Times New Roman Bold" w:cs="Times New Roman"/>
      <w:color w:val="000000"/>
      <w:sz w:val="72"/>
      <w:szCs w:val="20"/>
      <w:u w:val="single"/>
      <w:lang w:eastAsia="pl-PL"/>
    </w:rPr>
  </w:style>
  <w:style w:type="paragraph" w:customStyle="1" w:styleId="Czgwna">
    <w:name w:val="Część główna"/>
    <w:rsid w:val="008967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Wyrnienie">
    <w:name w:val="Wyróżnienie"/>
    <w:rsid w:val="0089670B"/>
    <w:rPr>
      <w:rFonts w:ascii="Helvetica" w:eastAsia="ヒラギノ角ゴ Pro W3" w:hAnsi="Helvetica" w:hint="default"/>
      <w:b/>
      <w:bCs w:val="0"/>
      <w:i w:val="0"/>
      <w:iCs w:val="0"/>
    </w:rPr>
  </w:style>
  <w:style w:type="paragraph" w:customStyle="1" w:styleId="Nagwek21">
    <w:name w:val="Nagłówek 21"/>
    <w:next w:val="Czgwna"/>
    <w:rsid w:val="0089670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9670B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6961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2018-11-21T21:38:00Z</dcterms:created>
  <dcterms:modified xsi:type="dcterms:W3CDTF">2018-11-21T21:38:00Z</dcterms:modified>
</cp:coreProperties>
</file>