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11" w:rsidRPr="004E1D11" w:rsidRDefault="004E1D11" w:rsidP="004E1D11">
      <w:pPr>
        <w:spacing w:after="75" w:line="240" w:lineRule="auto"/>
        <w:outlineLvl w:val="0"/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</w:pPr>
      <w:r w:rsidRPr="004E1D11"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  <w:t>GMINNY KONKURS PLASTYCZNY Młodzież Kontra Nikotyna!</w:t>
      </w:r>
    </w:p>
    <w:p w:rsidR="004E1D11" w:rsidRPr="004E1D11" w:rsidRDefault="004E1D11" w:rsidP="004E1D1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E1D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Konkurs realizowany przez I Liceum Ogólnokształcące w Szubinie w ramach projektu </w:t>
      </w:r>
      <w:r w:rsidRPr="004E1D11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Przez sport i profilaktykę do wolności od nałogów i przemocy </w:t>
      </w:r>
      <w:r w:rsidRPr="004E1D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współfinansowany przez Gminną Komisję Rozwiązywania Problemów Alkoholowych. Konkurs plastyczny skierowany był dla uczniów szkół podstawowych i ponadpodstawowych w gminie Szubin.</w:t>
      </w:r>
    </w:p>
    <w:p w:rsidR="004E1D11" w:rsidRPr="004E1D11" w:rsidRDefault="004E1D11" w:rsidP="004E1D1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E1D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Celami konkursu było kreowanie wizerunku młodego człowieka wolnego od uzależnień, kształtowanie przestrzegania zasad bezpieczeństwa w różnych sytuacjach oraz świadome i bezpieczne spędzanie czasu i odkrywanie własnych możliwości twórczych poprzez rozwijanie umiejętności plastycznych.</w:t>
      </w:r>
    </w:p>
    <w:p w:rsidR="004E1D11" w:rsidRPr="004E1D11" w:rsidRDefault="004E1D11" w:rsidP="004E1D1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E1D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konkursie </w:t>
      </w:r>
      <w:r w:rsidRPr="004E1D11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zwyciężyła Vanessa Woźniak </w:t>
      </w:r>
      <w:r w:rsidRPr="004E1D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uczennica kl. VII Szkoły Podstawowej w Królikowie, </w:t>
      </w:r>
      <w:r w:rsidRPr="004E1D11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 xml:space="preserve">II miejsce zajęła Zuzanna </w:t>
      </w:r>
      <w:proofErr w:type="spellStart"/>
      <w:r w:rsidRPr="004E1D11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Rzepczyk</w:t>
      </w:r>
      <w:proofErr w:type="spellEnd"/>
      <w:r w:rsidRPr="004E1D11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 </w:t>
      </w:r>
      <w:r w:rsidRPr="004E1D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uczennica kl. VII Szkoły Podstawowej nr 1 w Szubinie, a </w:t>
      </w:r>
      <w:r w:rsidRPr="004E1D11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 xml:space="preserve">trzecią lokatę zajęła Zofia </w:t>
      </w:r>
      <w:proofErr w:type="spellStart"/>
      <w:r w:rsidRPr="004E1D11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Senska</w:t>
      </w:r>
      <w:proofErr w:type="spellEnd"/>
      <w:r w:rsidRPr="004E1D11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 xml:space="preserve"> z </w:t>
      </w:r>
      <w:r w:rsidRPr="004E1D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kl. VII Szkoły Podstawowej w  Turze.</w:t>
      </w:r>
    </w:p>
    <w:p w:rsidR="004E1D11" w:rsidRPr="004E1D11" w:rsidRDefault="004E1D11" w:rsidP="004E1D1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E1D11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Wyróżnienia</w:t>
      </w:r>
      <w:r w:rsidRPr="004E1D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za bardzo interesujące prace otrzymali: </w:t>
      </w:r>
      <w:r w:rsidRPr="004E1D11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Anna Garstecka i Jakub Jankowski z </w:t>
      </w:r>
      <w:r w:rsidRPr="004E1D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 Liceum Ogólnokształcącego w Szubinie oraz </w:t>
      </w:r>
      <w:r w:rsidRPr="004E1D11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 xml:space="preserve">Marta </w:t>
      </w:r>
      <w:proofErr w:type="spellStart"/>
      <w:r w:rsidRPr="004E1D11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Knychała</w:t>
      </w:r>
      <w:proofErr w:type="spellEnd"/>
      <w:r w:rsidRPr="004E1D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ze Szkoły Podstawowej w Królikowie.</w:t>
      </w:r>
    </w:p>
    <w:p w:rsidR="004E1D11" w:rsidRPr="004E1D11" w:rsidRDefault="004E1D11" w:rsidP="004E1D1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E1D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Nagrody ufundowała Gminna Komisja </w:t>
      </w:r>
      <w:proofErr w:type="spellStart"/>
      <w:r w:rsidRPr="004E1D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Rozwiazywania</w:t>
      </w:r>
      <w:proofErr w:type="spellEnd"/>
      <w:r w:rsidRPr="004E1D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Problemów Alkoholowych w Szubinie.</w:t>
      </w:r>
    </w:p>
    <w:p w:rsidR="004E1D11" w:rsidRDefault="004E1D11" w:rsidP="004E1D1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E1D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Zwycięzcom serdecznie gratulujemy!</w:t>
      </w:r>
    </w:p>
    <w:p w:rsidR="004E1D11" w:rsidRDefault="004E1D11" w:rsidP="004E1D1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E.Kłosowska-Hilscher</w:t>
      </w:r>
      <w:proofErr w:type="spellEnd"/>
    </w:p>
    <w:p w:rsidR="004E1D11" w:rsidRDefault="004E1D11" w:rsidP="004E1D1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286375" cy="3962400"/>
            <wp:effectExtent l="19050" t="0" r="9525" b="0"/>
            <wp:docPr id="10" name="Obraz 10" descr="http://loszubin.pl/wp-content/uploads/2019/11/p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szubin.pl/wp-content/uploads/2019/11/p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11" w:rsidRDefault="004E1D11" w:rsidP="004E1D1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999621" cy="2247900"/>
            <wp:effectExtent l="19050" t="0" r="0" b="0"/>
            <wp:docPr id="1" name="Obraz 1" descr="http://loszubin.pl/wp-content/uploads/2019/11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19/11/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621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81864" cy="2009775"/>
            <wp:effectExtent l="19050" t="0" r="4186" b="0"/>
            <wp:docPr id="2" name="Obraz 4" descr="http://loszubin.pl/wp-content/uploads/2019/11/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19/11/p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64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11" w:rsidRDefault="004E1D11" w:rsidP="004E1D1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4E1D11" w:rsidRDefault="004E1D11" w:rsidP="004E1D1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910649" cy="2181225"/>
            <wp:effectExtent l="19050" t="0" r="4001" b="0"/>
            <wp:docPr id="7" name="Obraz 7" descr="http://loszubin.pl/wp-content/uploads/2019/11/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szubin.pl/wp-content/uploads/2019/11/p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52" cy="218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83547" cy="2085975"/>
            <wp:effectExtent l="19050" t="0" r="0" b="0"/>
            <wp:docPr id="3" name="Obraz 13" descr="http://loszubin.pl/wp-content/uploads/2019/11/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oszubin.pl/wp-content/uploads/2019/11/p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984" cy="208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11" w:rsidRPr="004E1D11" w:rsidRDefault="004E1D11" w:rsidP="004E1D1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1B44BA" w:rsidRDefault="001B44BA"/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D11"/>
    <w:rsid w:val="00135FFC"/>
    <w:rsid w:val="001B44BA"/>
    <w:rsid w:val="004E1D11"/>
    <w:rsid w:val="00A6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paragraph" w:styleId="Nagwek1">
    <w:name w:val="heading 1"/>
    <w:basedOn w:val="Normalny"/>
    <w:link w:val="Nagwek1Znak"/>
    <w:uiPriority w:val="9"/>
    <w:qFormat/>
    <w:rsid w:val="004E1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D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4E1D11"/>
  </w:style>
  <w:style w:type="character" w:styleId="Hipercze">
    <w:name w:val="Hyperlink"/>
    <w:basedOn w:val="Domylnaczcionkaakapitu"/>
    <w:uiPriority w:val="99"/>
    <w:semiHidden/>
    <w:unhideWhenUsed/>
    <w:rsid w:val="004E1D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1D11"/>
    <w:rPr>
      <w:i/>
      <w:iCs/>
    </w:rPr>
  </w:style>
  <w:style w:type="character" w:styleId="Pogrubienie">
    <w:name w:val="Strong"/>
    <w:basedOn w:val="Domylnaczcionkaakapitu"/>
    <w:uiPriority w:val="22"/>
    <w:qFormat/>
    <w:rsid w:val="004E1D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2020-05-17T15:13:00Z</dcterms:created>
  <dcterms:modified xsi:type="dcterms:W3CDTF">2020-05-17T15:17:00Z</dcterms:modified>
</cp:coreProperties>
</file>