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64" w:rsidRDefault="00EE1C64" w:rsidP="00EE1C64">
      <w:pPr>
        <w:spacing w:after="75" w:line="240" w:lineRule="auto"/>
        <w:outlineLvl w:val="0"/>
        <w:rPr>
          <w:rFonts w:ascii="Arial" w:eastAsia="Times New Roman" w:hAnsi="Arial" w:cs="Arial"/>
          <w:color w:val="121238"/>
          <w:kern w:val="36"/>
          <w:sz w:val="42"/>
          <w:szCs w:val="42"/>
          <w:lang w:eastAsia="pl-PL"/>
        </w:rPr>
      </w:pPr>
      <w:r w:rsidRPr="00EE1C64">
        <w:rPr>
          <w:rFonts w:ascii="Arial" w:eastAsia="Times New Roman" w:hAnsi="Arial" w:cs="Arial"/>
          <w:color w:val="121238"/>
          <w:kern w:val="36"/>
          <w:sz w:val="42"/>
          <w:szCs w:val="42"/>
          <w:lang w:eastAsia="pl-PL"/>
        </w:rPr>
        <w:t>„Szkoła Pamięta” – dziękujemy za udział w akcji!</w:t>
      </w:r>
    </w:p>
    <w:p w:rsidR="00EE1C64" w:rsidRPr="00EE1C64" w:rsidRDefault="00EE1C64" w:rsidP="00EE1C64">
      <w:pPr>
        <w:spacing w:after="75" w:line="240" w:lineRule="auto"/>
        <w:outlineLvl w:val="0"/>
        <w:rPr>
          <w:rFonts w:ascii="Arial" w:eastAsia="Times New Roman" w:hAnsi="Arial" w:cs="Arial"/>
          <w:color w:val="121238"/>
          <w:kern w:val="36"/>
          <w:sz w:val="42"/>
          <w:szCs w:val="42"/>
          <w:lang w:eastAsia="pl-PL"/>
        </w:rPr>
      </w:pPr>
    </w:p>
    <w:p w:rsidR="00EE1C64" w:rsidRDefault="00EE1C64" w:rsidP="00EE1C64">
      <w:pPr>
        <w:shd w:val="clear" w:color="auto" w:fill="FFFFFF"/>
        <w:spacing w:after="225" w:line="240" w:lineRule="auto"/>
        <w:jc w:val="both"/>
        <w:rPr>
          <w:rFonts w:ascii="Arial" w:eastAsia="Times New Roman" w:hAnsi="Arial" w:cs="Arial"/>
          <w:color w:val="000000"/>
          <w:sz w:val="21"/>
          <w:szCs w:val="21"/>
          <w:lang w:eastAsia="pl-PL"/>
        </w:rPr>
      </w:pPr>
      <w:r w:rsidRPr="00EE1C64">
        <w:rPr>
          <w:rFonts w:ascii="Arial" w:eastAsia="Times New Roman" w:hAnsi="Arial" w:cs="Arial"/>
          <w:color w:val="000000"/>
          <w:sz w:val="21"/>
          <w:szCs w:val="21"/>
          <w:lang w:eastAsia="pl-PL"/>
        </w:rPr>
        <w:t>Prawie 1,3 mln uczniów z ponad 11 tys. szkół przyłączyło się do akcji MEN „Szkoła pamięta” zaplanowanej na 25 października br. Celem inicjatywy było zwrócenie uwagi młodych ludzi na potrzebę pielęgnowania pamięci o bohaterach naszej wolności, szczególnie tych, którzy są związani z historią danego miejsca, regionu, społeczności.</w:t>
      </w:r>
      <w:r w:rsidRPr="00EE1C64">
        <w:rPr>
          <w:rFonts w:ascii="Arial" w:eastAsia="Times New Roman" w:hAnsi="Arial" w:cs="Arial"/>
          <w:color w:val="000000"/>
          <w:sz w:val="21"/>
          <w:szCs w:val="21"/>
          <w:lang w:eastAsia="pl-PL"/>
        </w:rPr>
        <w:br/>
        <w:t>W ramach przedsięwzięcia uczniowie i nauczyciele I Liceum Ogólnokształcącego im. S. Wyspiańskiego w Szubinie odwiedzali miejsca pamięci, porządkowali groby, palili znicze i wspominali osoby ważne dla naszej wspólnoty. Jednym z miejsc, które odwiedzili szubińscy licealiści był cmentarz żydowski. Jest to teren przy ul. Kcyńskiej, gdzie stoi pomnik ku czci pomordowanych Polaków, skrywa on szczątki dawnych mieszkańców Szubina pochodzenia żydowskiego. Kości pochowanych tu Żydów wciąż są w tej ziemi, nie zostały nigdy ekshumowane i przeniesione w inne miejsce.</w:t>
      </w:r>
    </w:p>
    <w:p w:rsidR="00EE1C64" w:rsidRDefault="00EE1C64" w:rsidP="00EE1C64">
      <w:pPr>
        <w:shd w:val="clear" w:color="auto" w:fill="FFFFFF"/>
        <w:spacing w:after="225" w:line="240" w:lineRule="auto"/>
        <w:jc w:val="both"/>
        <w:rPr>
          <w:rFonts w:ascii="Arial" w:eastAsia="Times New Roman" w:hAnsi="Arial" w:cs="Arial"/>
          <w:color w:val="000000"/>
          <w:sz w:val="21"/>
          <w:szCs w:val="21"/>
          <w:lang w:eastAsia="pl-PL"/>
        </w:rPr>
      </w:pPr>
      <w:proofErr w:type="spellStart"/>
      <w:r>
        <w:rPr>
          <w:rFonts w:ascii="Arial" w:eastAsia="Times New Roman" w:hAnsi="Arial" w:cs="Arial"/>
          <w:color w:val="000000"/>
          <w:sz w:val="21"/>
          <w:szCs w:val="21"/>
          <w:lang w:eastAsia="pl-PL"/>
        </w:rPr>
        <w:t>A.Marchlewska</w:t>
      </w:r>
      <w:proofErr w:type="spellEnd"/>
    </w:p>
    <w:p w:rsidR="00EE1C64" w:rsidRPr="00EE1C64" w:rsidRDefault="00EE1C64" w:rsidP="00EE1C64">
      <w:pPr>
        <w:shd w:val="clear" w:color="auto" w:fill="FFFFFF"/>
        <w:spacing w:after="225" w:line="240" w:lineRule="auto"/>
        <w:jc w:val="both"/>
        <w:rPr>
          <w:rFonts w:ascii="Arial" w:eastAsia="Times New Roman" w:hAnsi="Arial" w:cs="Arial"/>
          <w:color w:val="000000"/>
          <w:sz w:val="21"/>
          <w:szCs w:val="21"/>
          <w:lang w:eastAsia="pl-PL"/>
        </w:rPr>
      </w:pPr>
    </w:p>
    <w:p w:rsidR="001B44BA" w:rsidRDefault="00EE1C64">
      <w:r>
        <w:rPr>
          <w:noProof/>
          <w:lang w:eastAsia="pl-PL"/>
        </w:rPr>
        <w:drawing>
          <wp:inline distT="0" distB="0" distL="0" distR="0">
            <wp:extent cx="3128355" cy="1762125"/>
            <wp:effectExtent l="19050" t="0" r="0" b="0"/>
            <wp:docPr id="4" name="Obraz 4" descr="http://loszubin.pl/wp-content/uploads/2019/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szubin.pl/wp-content/uploads/2019/11/44.jpg"/>
                    <pic:cNvPicPr>
                      <a:picLocks noChangeAspect="1" noChangeArrowheads="1"/>
                    </pic:cNvPicPr>
                  </pic:nvPicPr>
                  <pic:blipFill>
                    <a:blip r:embed="rId4"/>
                    <a:srcRect/>
                    <a:stretch>
                      <a:fillRect/>
                    </a:stretch>
                  </pic:blipFill>
                  <pic:spPr bwMode="auto">
                    <a:xfrm>
                      <a:off x="0" y="0"/>
                      <a:ext cx="3127359" cy="1761564"/>
                    </a:xfrm>
                    <a:prstGeom prst="rect">
                      <a:avLst/>
                    </a:prstGeom>
                    <a:noFill/>
                    <a:ln w="9525">
                      <a:noFill/>
                      <a:miter lim="800000"/>
                      <a:headEnd/>
                      <a:tailEnd/>
                    </a:ln>
                  </pic:spPr>
                </pic:pic>
              </a:graphicData>
            </a:graphic>
          </wp:inline>
        </w:drawing>
      </w:r>
      <w:r>
        <w:rPr>
          <w:noProof/>
          <w:lang w:eastAsia="pl-PL"/>
        </w:rPr>
        <w:drawing>
          <wp:inline distT="0" distB="0" distL="0" distR="0">
            <wp:extent cx="2583541" cy="1455245"/>
            <wp:effectExtent l="19050" t="0" r="7259" b="0"/>
            <wp:docPr id="1" name="Obraz 1" descr="http://loszubin.pl/wp-content/uploads/2019/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szubin.pl/wp-content/uploads/2019/11/55.jpg"/>
                    <pic:cNvPicPr>
                      <a:picLocks noChangeAspect="1" noChangeArrowheads="1"/>
                    </pic:cNvPicPr>
                  </pic:nvPicPr>
                  <pic:blipFill>
                    <a:blip r:embed="rId5"/>
                    <a:srcRect/>
                    <a:stretch>
                      <a:fillRect/>
                    </a:stretch>
                  </pic:blipFill>
                  <pic:spPr bwMode="auto">
                    <a:xfrm>
                      <a:off x="0" y="0"/>
                      <a:ext cx="2582687" cy="1454764"/>
                    </a:xfrm>
                    <a:prstGeom prst="rect">
                      <a:avLst/>
                    </a:prstGeom>
                    <a:noFill/>
                    <a:ln w="9525">
                      <a:noFill/>
                      <a:miter lim="800000"/>
                      <a:headEnd/>
                      <a:tailEnd/>
                    </a:ln>
                  </pic:spPr>
                </pic:pic>
              </a:graphicData>
            </a:graphic>
          </wp:inline>
        </w:drawing>
      </w:r>
    </w:p>
    <w:p w:rsidR="00EE1C64" w:rsidRDefault="00EE1C64">
      <w:r>
        <w:rPr>
          <w:noProof/>
          <w:lang w:eastAsia="pl-PL"/>
        </w:rPr>
        <w:drawing>
          <wp:inline distT="0" distB="0" distL="0" distR="0">
            <wp:extent cx="2959255" cy="1666875"/>
            <wp:effectExtent l="19050" t="0" r="0" b="0"/>
            <wp:docPr id="7" name="Obraz 7" descr="http://loszubin.pl/wp-content/uploads/2019/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oszubin.pl/wp-content/uploads/2019/11/22.jpg"/>
                    <pic:cNvPicPr>
                      <a:picLocks noChangeAspect="1" noChangeArrowheads="1"/>
                    </pic:cNvPicPr>
                  </pic:nvPicPr>
                  <pic:blipFill>
                    <a:blip r:embed="rId6"/>
                    <a:srcRect/>
                    <a:stretch>
                      <a:fillRect/>
                    </a:stretch>
                  </pic:blipFill>
                  <pic:spPr bwMode="auto">
                    <a:xfrm>
                      <a:off x="0" y="0"/>
                      <a:ext cx="2958276" cy="1666324"/>
                    </a:xfrm>
                    <a:prstGeom prst="rect">
                      <a:avLst/>
                    </a:prstGeom>
                    <a:noFill/>
                    <a:ln w="9525">
                      <a:noFill/>
                      <a:miter lim="800000"/>
                      <a:headEnd/>
                      <a:tailEnd/>
                    </a:ln>
                  </pic:spPr>
                </pic:pic>
              </a:graphicData>
            </a:graphic>
          </wp:inline>
        </w:drawing>
      </w:r>
      <w:r>
        <w:rPr>
          <w:noProof/>
          <w:lang w:eastAsia="pl-PL"/>
        </w:rPr>
        <w:drawing>
          <wp:inline distT="0" distB="0" distL="0" distR="0">
            <wp:extent cx="2552700" cy="1437873"/>
            <wp:effectExtent l="19050" t="0" r="0" b="0"/>
            <wp:docPr id="2" name="Obraz 10" descr="http://loszubin.pl/wp-content/uploads/2019/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oszubin.pl/wp-content/uploads/2019/11/11.jpg"/>
                    <pic:cNvPicPr>
                      <a:picLocks noChangeAspect="1" noChangeArrowheads="1"/>
                    </pic:cNvPicPr>
                  </pic:nvPicPr>
                  <pic:blipFill>
                    <a:blip r:embed="rId7"/>
                    <a:srcRect/>
                    <a:stretch>
                      <a:fillRect/>
                    </a:stretch>
                  </pic:blipFill>
                  <pic:spPr bwMode="auto">
                    <a:xfrm>
                      <a:off x="0" y="0"/>
                      <a:ext cx="2551856" cy="1437398"/>
                    </a:xfrm>
                    <a:prstGeom prst="rect">
                      <a:avLst/>
                    </a:prstGeom>
                    <a:noFill/>
                    <a:ln w="9525">
                      <a:noFill/>
                      <a:miter lim="800000"/>
                      <a:headEnd/>
                      <a:tailEnd/>
                    </a:ln>
                  </pic:spPr>
                </pic:pic>
              </a:graphicData>
            </a:graphic>
          </wp:inline>
        </w:drawing>
      </w:r>
    </w:p>
    <w:p w:rsidR="00EE1C64" w:rsidRDefault="00EE1C64"/>
    <w:p w:rsidR="00EE1C64" w:rsidRDefault="00EE1C64"/>
    <w:sectPr w:rsidR="00EE1C64" w:rsidSect="001B44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1C64"/>
    <w:rsid w:val="00135FFC"/>
    <w:rsid w:val="001B44BA"/>
    <w:rsid w:val="00DF649A"/>
    <w:rsid w:val="00EE1C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5FFC"/>
  </w:style>
  <w:style w:type="paragraph" w:styleId="Nagwek1">
    <w:name w:val="heading 1"/>
    <w:basedOn w:val="Normalny"/>
    <w:link w:val="Nagwek1Znak"/>
    <w:uiPriority w:val="9"/>
    <w:qFormat/>
    <w:rsid w:val="00EE1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E1C64"/>
    <w:rPr>
      <w:rFonts w:ascii="Times New Roman" w:eastAsia="Times New Roman" w:hAnsi="Times New Roman" w:cs="Times New Roman"/>
      <w:b/>
      <w:bCs/>
      <w:kern w:val="36"/>
      <w:sz w:val="48"/>
      <w:szCs w:val="48"/>
      <w:lang w:eastAsia="pl-PL"/>
    </w:rPr>
  </w:style>
  <w:style w:type="character" w:customStyle="1" w:styleId="posted-on">
    <w:name w:val="posted-on"/>
    <w:basedOn w:val="Domylnaczcionkaakapitu"/>
    <w:rsid w:val="00EE1C64"/>
  </w:style>
  <w:style w:type="character" w:styleId="Hipercze">
    <w:name w:val="Hyperlink"/>
    <w:basedOn w:val="Domylnaczcionkaakapitu"/>
    <w:uiPriority w:val="99"/>
    <w:semiHidden/>
    <w:unhideWhenUsed/>
    <w:rsid w:val="00EE1C64"/>
    <w:rPr>
      <w:color w:val="0000FF"/>
      <w:u w:val="single"/>
    </w:rPr>
  </w:style>
  <w:style w:type="paragraph" w:styleId="NormalnyWeb">
    <w:name w:val="Normal (Web)"/>
    <w:basedOn w:val="Normalny"/>
    <w:uiPriority w:val="99"/>
    <w:semiHidden/>
    <w:unhideWhenUsed/>
    <w:rsid w:val="00EE1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E1C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1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801299">
      <w:bodyDiv w:val="1"/>
      <w:marLeft w:val="0"/>
      <w:marRight w:val="0"/>
      <w:marTop w:val="0"/>
      <w:marBottom w:val="0"/>
      <w:divBdr>
        <w:top w:val="none" w:sz="0" w:space="0" w:color="auto"/>
        <w:left w:val="none" w:sz="0" w:space="0" w:color="auto"/>
        <w:bottom w:val="none" w:sz="0" w:space="0" w:color="auto"/>
        <w:right w:val="none" w:sz="0" w:space="0" w:color="auto"/>
      </w:divBdr>
      <w:divsChild>
        <w:div w:id="708801004">
          <w:marLeft w:val="0"/>
          <w:marRight w:val="0"/>
          <w:marTop w:val="0"/>
          <w:marBottom w:val="0"/>
          <w:divBdr>
            <w:top w:val="none" w:sz="0" w:space="0" w:color="auto"/>
            <w:left w:val="none" w:sz="0" w:space="0" w:color="auto"/>
            <w:bottom w:val="none" w:sz="0" w:space="0" w:color="auto"/>
            <w:right w:val="none" w:sz="0" w:space="0" w:color="auto"/>
          </w:divBdr>
        </w:div>
        <w:div w:id="5659899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827</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2020-05-17T15:17:00Z</dcterms:created>
  <dcterms:modified xsi:type="dcterms:W3CDTF">2020-05-17T15:20:00Z</dcterms:modified>
</cp:coreProperties>
</file>