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D3" w:rsidRDefault="001E39D3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rStyle w:val="Pogrubienie"/>
          <w:color w:val="000000"/>
        </w:rPr>
      </w:pPr>
      <w:r w:rsidRPr="005D1F5C">
        <w:rPr>
          <w:rStyle w:val="Pogrubienie"/>
          <w:color w:val="000000"/>
        </w:rPr>
        <w:t xml:space="preserve">Lista podręczników dla klasy </w:t>
      </w:r>
      <w:proofErr w:type="spellStart"/>
      <w:r w:rsidRPr="005D1F5C">
        <w:rPr>
          <w:rStyle w:val="Pogrubienie"/>
          <w:color w:val="000000"/>
        </w:rPr>
        <w:t>II</w:t>
      </w:r>
      <w:r w:rsidR="00FF3950" w:rsidRPr="005D1F5C">
        <w:rPr>
          <w:rStyle w:val="Pogrubienie"/>
          <w:color w:val="000000"/>
        </w:rPr>
        <w:t>g</w:t>
      </w:r>
      <w:proofErr w:type="spellEnd"/>
      <w:r w:rsidR="00FF3950" w:rsidRPr="005D1F5C">
        <w:rPr>
          <w:rStyle w:val="Pogrubienie"/>
          <w:color w:val="000000"/>
        </w:rPr>
        <w:t xml:space="preserve"> (po gimnazjum) </w:t>
      </w:r>
      <w:r w:rsidRPr="005D1F5C">
        <w:rPr>
          <w:rStyle w:val="Pogrubienie"/>
          <w:color w:val="000000"/>
        </w:rPr>
        <w:t>na rok szkolny 20</w:t>
      </w:r>
      <w:r w:rsidR="00FF3950" w:rsidRPr="005D1F5C">
        <w:rPr>
          <w:rStyle w:val="Pogrubienie"/>
          <w:color w:val="000000"/>
        </w:rPr>
        <w:t>20</w:t>
      </w:r>
      <w:r w:rsidRPr="005D1F5C">
        <w:rPr>
          <w:rStyle w:val="Pogrubienie"/>
          <w:color w:val="000000"/>
        </w:rPr>
        <w:t>/202</w:t>
      </w:r>
      <w:r w:rsidR="00FF3950" w:rsidRPr="005D1F5C">
        <w:rPr>
          <w:rStyle w:val="Pogrubienie"/>
          <w:color w:val="000000"/>
        </w:rPr>
        <w:t>1</w:t>
      </w:r>
    </w:p>
    <w:p w:rsidR="00D15824" w:rsidRPr="005D1F5C" w:rsidRDefault="00D15824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</w:p>
    <w:p w:rsidR="00FF3950" w:rsidRPr="0055119B" w:rsidRDefault="001E39D3" w:rsidP="00FF3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19B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>1.Język polski</w:t>
      </w:r>
      <w:r w:rsidRPr="005511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5824" w:rsidRPr="005511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1F5C" w:rsidRPr="0055119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5119B">
        <w:rPr>
          <w:rFonts w:ascii="Times New Roman" w:hAnsi="Times New Roman" w:cs="Times New Roman"/>
          <w:color w:val="000000"/>
          <w:sz w:val="24"/>
          <w:szCs w:val="24"/>
        </w:rPr>
        <w:t>Chemperek</w:t>
      </w:r>
      <w:proofErr w:type="spellEnd"/>
      <w:r w:rsidRPr="0055119B">
        <w:rPr>
          <w:rFonts w:ascii="Times New Roman" w:hAnsi="Times New Roman" w:cs="Times New Roman"/>
          <w:color w:val="000000"/>
          <w:sz w:val="24"/>
          <w:szCs w:val="24"/>
        </w:rPr>
        <w:t xml:space="preserve"> D., Kalbarczyk A., Nowe Zrozumieć tekst-zrozumieć człowieka. Zakres podstawowy i rozszerzony. Podręcznik do języka polskiego dla liceum i technikum. Klasa 2. Część I </w:t>
      </w:r>
      <w:proofErr w:type="spellStart"/>
      <w:r w:rsidRPr="0055119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5119B">
        <w:rPr>
          <w:rFonts w:ascii="Times New Roman" w:hAnsi="Times New Roman" w:cs="Times New Roman"/>
          <w:color w:val="000000"/>
          <w:sz w:val="24"/>
          <w:szCs w:val="24"/>
        </w:rPr>
        <w:t xml:space="preserve"> II, </w:t>
      </w:r>
      <w:proofErr w:type="spellStart"/>
      <w:r w:rsidRPr="0055119B">
        <w:rPr>
          <w:rFonts w:ascii="Times New Roman" w:hAnsi="Times New Roman" w:cs="Times New Roman"/>
          <w:color w:val="000000"/>
          <w:sz w:val="24"/>
          <w:szCs w:val="24"/>
        </w:rPr>
        <w:t>WSiP</w:t>
      </w:r>
      <w:proofErr w:type="spellEnd"/>
      <w:r w:rsidR="00FF3950" w:rsidRPr="005511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950" w:rsidRPr="0055119B" w:rsidRDefault="00FF3950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rStyle w:val="Uwydatnienie"/>
          <w:b/>
          <w:bCs/>
          <w:color w:val="000000"/>
        </w:rPr>
      </w:pPr>
    </w:p>
    <w:p w:rsidR="00FF3950" w:rsidRDefault="001E39D3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55119B">
        <w:rPr>
          <w:rStyle w:val="Uwydatnienie"/>
          <w:b/>
          <w:bCs/>
          <w:color w:val="000000"/>
        </w:rPr>
        <w:t>2.Język angielski</w:t>
      </w:r>
      <w:r w:rsidRPr="0055119B">
        <w:rPr>
          <w:color w:val="000000"/>
        </w:rPr>
        <w:t> </w:t>
      </w:r>
    </w:p>
    <w:p w:rsidR="009D0A94" w:rsidRDefault="009D0A94" w:rsidP="009D0A94">
      <w:pPr>
        <w:pStyle w:val="NormalnyWeb"/>
        <w:shd w:val="clear" w:color="auto" w:fill="FFFFFF"/>
        <w:spacing w:before="0" w:beforeAutospacing="0" w:after="204" w:afterAutospacing="0"/>
        <w:jc w:val="both"/>
      </w:pPr>
      <w:proofErr w:type="spellStart"/>
      <w:r w:rsidRPr="0055119B">
        <w:rPr>
          <w:b/>
        </w:rPr>
        <w:t>gr</w:t>
      </w:r>
      <w:proofErr w:type="spellEnd"/>
      <w:r w:rsidRPr="0055119B">
        <w:rPr>
          <w:b/>
        </w:rPr>
        <w:t xml:space="preserve"> I</w:t>
      </w:r>
      <w:r>
        <w:rPr>
          <w:b/>
        </w:rPr>
        <w:t>-</w:t>
      </w:r>
      <w:r w:rsidRPr="0055119B">
        <w:t xml:space="preserve"> kontynuacja </w:t>
      </w:r>
      <w:proofErr w:type="spellStart"/>
      <w:r w:rsidRPr="0055119B">
        <w:t>Vision</w:t>
      </w:r>
      <w:proofErr w:type="spellEnd"/>
      <w:r w:rsidRPr="0055119B">
        <w:t xml:space="preserve"> 3 i Oxford Matura </w:t>
      </w:r>
      <w:proofErr w:type="spellStart"/>
      <w:r w:rsidRPr="0055119B">
        <w:t>Trainer</w:t>
      </w:r>
      <w:proofErr w:type="spellEnd"/>
      <w:r w:rsidRPr="0055119B">
        <w:t xml:space="preserve"> poziom rozszerzony</w:t>
      </w:r>
    </w:p>
    <w:p w:rsidR="00FF3950" w:rsidRPr="0055119B" w:rsidRDefault="00FF3950" w:rsidP="00FF3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119B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55119B">
        <w:rPr>
          <w:rFonts w:ascii="Times New Roman" w:hAnsi="Times New Roman" w:cs="Times New Roman"/>
          <w:b/>
          <w:sz w:val="24"/>
          <w:szCs w:val="24"/>
        </w:rPr>
        <w:t xml:space="preserve"> II-</w:t>
      </w:r>
      <w:r w:rsidRPr="0055119B">
        <w:rPr>
          <w:rFonts w:ascii="Times New Roman" w:hAnsi="Times New Roman" w:cs="Times New Roman"/>
          <w:sz w:val="24"/>
          <w:szCs w:val="24"/>
        </w:rPr>
        <w:t xml:space="preserve"> kontynuacja podręcznika Matura </w:t>
      </w:r>
      <w:proofErr w:type="spellStart"/>
      <w:r w:rsidRPr="0055119B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55119B">
        <w:rPr>
          <w:rFonts w:ascii="Times New Roman" w:hAnsi="Times New Roman" w:cs="Times New Roman"/>
          <w:sz w:val="24"/>
          <w:szCs w:val="24"/>
        </w:rPr>
        <w:t xml:space="preserve"> 2 na poziomie podstawowym, kontynuacja podręcznika Repetytorium maturalne wyd. Macmillan na poziomie rozszerzonym</w:t>
      </w:r>
    </w:p>
    <w:p w:rsidR="009D0A94" w:rsidRPr="009D0A94" w:rsidRDefault="009D0A94" w:rsidP="009D0A9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D0A94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9D0A94">
        <w:rPr>
          <w:rFonts w:ascii="Times New Roman" w:hAnsi="Times New Roman" w:cs="Times New Roman"/>
          <w:b/>
          <w:sz w:val="24"/>
          <w:szCs w:val="24"/>
        </w:rPr>
        <w:t xml:space="preserve"> do 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D0A94">
        <w:rPr>
          <w:rFonts w:ascii="Times New Roman" w:hAnsi="Times New Roman" w:cs="Times New Roman"/>
          <w:sz w:val="24"/>
          <w:szCs w:val="24"/>
        </w:rPr>
        <w:t xml:space="preserve"> </w:t>
      </w:r>
      <w:r w:rsidRPr="009D0A94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 </w:t>
      </w:r>
      <w:r w:rsidRPr="009D0A9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D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D0A94">
        <w:rPr>
          <w:rFonts w:ascii="Times New Roman" w:eastAsia="Times New Roman" w:hAnsi="Times New Roman" w:cs="Times New Roman"/>
          <w:sz w:val="24"/>
          <w:szCs w:val="24"/>
          <w:lang w:eastAsia="pl-PL"/>
        </w:rPr>
        <w:t>Vision</w:t>
      </w:r>
      <w:proofErr w:type="spellEnd"/>
      <w:r w:rsidRPr="009D0A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9D0A94" w:rsidRPr="0055119B" w:rsidRDefault="009D0A94" w:rsidP="00FF3950">
      <w:pPr>
        <w:pStyle w:val="NormalnyWeb"/>
        <w:shd w:val="clear" w:color="auto" w:fill="FFFFFF"/>
        <w:spacing w:before="0" w:beforeAutospacing="0" w:after="204" w:afterAutospacing="0"/>
        <w:jc w:val="both"/>
      </w:pPr>
    </w:p>
    <w:p w:rsidR="00FF3950" w:rsidRPr="0055119B" w:rsidRDefault="001E39D3" w:rsidP="00FF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19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5511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119B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>Język niemiecki</w:t>
      </w:r>
      <w:r w:rsidRPr="005511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D0A9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3950" w:rsidRPr="005511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3950" w:rsidRPr="0055119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niemieckiego: "</w:t>
      </w:r>
      <w:proofErr w:type="spellStart"/>
      <w:r w:rsidR="00FF3950" w:rsidRPr="0055119B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="00FF3950" w:rsidRPr="0055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3", wydawnictwo "Nowa Era".</w:t>
      </w:r>
    </w:p>
    <w:p w:rsidR="00FF3950" w:rsidRPr="0055119B" w:rsidRDefault="00FF3950" w:rsidP="00FF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19B">
        <w:rPr>
          <w:rFonts w:ascii="Times New Roman" w:eastAsia="Times New Roman" w:hAnsi="Times New Roman" w:cs="Times New Roman"/>
          <w:sz w:val="24"/>
          <w:szCs w:val="24"/>
          <w:lang w:eastAsia="pl-PL"/>
        </w:rPr>
        <w:t>Nr dopuszczenia: PP 940/3/2020 PG 970/3/2020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7088"/>
      </w:tblGrid>
      <w:tr w:rsidR="00FF3950" w:rsidRPr="0055119B" w:rsidTr="00D512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3950" w:rsidRPr="0055119B" w:rsidRDefault="00FF3950" w:rsidP="00D5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950" w:rsidRPr="0055119B" w:rsidRDefault="00FF3950" w:rsidP="00D5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Życka, Ewa Kościelniak-Walewska oraz zeszyt ćwiczeń "</w:t>
            </w:r>
            <w:proofErr w:type="spellStart"/>
            <w:r w:rsidRPr="00551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trends</w:t>
            </w:r>
            <w:proofErr w:type="spellEnd"/>
            <w:r w:rsidRPr="00551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3"</w:t>
            </w:r>
          </w:p>
        </w:tc>
      </w:tr>
    </w:tbl>
    <w:p w:rsidR="001E39D3" w:rsidRPr="0055119B" w:rsidRDefault="005D1F5C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55119B">
        <w:rPr>
          <w:b/>
        </w:rPr>
        <w:br/>
      </w:r>
      <w:r w:rsidRPr="0055119B">
        <w:rPr>
          <w:b/>
          <w:color w:val="000000"/>
        </w:rPr>
        <w:t>4</w:t>
      </w:r>
      <w:r w:rsidR="001E39D3" w:rsidRPr="0055119B">
        <w:rPr>
          <w:b/>
          <w:color w:val="000000"/>
        </w:rPr>
        <w:t>.</w:t>
      </w:r>
      <w:r w:rsidR="001E39D3" w:rsidRPr="0055119B">
        <w:rPr>
          <w:rStyle w:val="Uwydatnienie"/>
          <w:b/>
          <w:bCs/>
          <w:color w:val="000000"/>
        </w:rPr>
        <w:t>Biologia</w:t>
      </w:r>
      <w:r w:rsidR="001E39D3" w:rsidRPr="0055119B">
        <w:rPr>
          <w:color w:val="000000"/>
        </w:rPr>
        <w:t>– </w:t>
      </w:r>
      <w:r w:rsidR="001E39D3" w:rsidRPr="0055119B">
        <w:rPr>
          <w:rStyle w:val="Uwydatnienie"/>
          <w:b/>
          <w:bCs/>
          <w:color w:val="000000"/>
        </w:rPr>
        <w:t>rozszerzenie </w:t>
      </w:r>
      <w:r w:rsidR="009D0A94">
        <w:rPr>
          <w:rStyle w:val="Uwydatnienie"/>
          <w:b/>
          <w:bCs/>
          <w:color w:val="000000"/>
        </w:rPr>
        <w:br/>
      </w:r>
      <w:r w:rsidR="00FF3950" w:rsidRPr="0055119B">
        <w:rPr>
          <w:rStyle w:val="Uwydatnienie"/>
          <w:b/>
          <w:bCs/>
          <w:color w:val="000000"/>
        </w:rPr>
        <w:br/>
      </w:r>
      <w:r w:rsidR="001E39D3" w:rsidRPr="0055119B">
        <w:rPr>
          <w:color w:val="000000"/>
        </w:rPr>
        <w:t>Guzik M., Jastrzębska E., Kozik R. i in., Biologia na czasie 1. Podręcznik dla liceum i technikum. Zakres rozszerzony, Nowa Era.</w:t>
      </w:r>
    </w:p>
    <w:p w:rsidR="001E39D3" w:rsidRPr="0055119B" w:rsidRDefault="001E39D3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55119B">
        <w:rPr>
          <w:color w:val="000000"/>
        </w:rPr>
        <w:t>Dodatkowe książki (TYLKO dla zdających maturę rozszerzoną z biologii) Witowski D., Witowski J.S., BIOLOGIA zbiór zadań wraz z odpowiedziami, Botanika i zoologia tom 2, Oficyna Wydawnicza Nowa Matura, Łańcut 2015, 2002-2016</w:t>
      </w:r>
    </w:p>
    <w:p w:rsidR="00D35E0E" w:rsidRDefault="001E39D3" w:rsidP="00D35E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b/>
          <w:bCs/>
          <w:u w:color="000000"/>
        </w:rPr>
      </w:pPr>
      <w:r w:rsidRPr="0055119B">
        <w:rPr>
          <w:rStyle w:val="Uwydatnienie"/>
          <w:b/>
          <w:bCs/>
        </w:rPr>
        <w:t>5. Matematyka</w:t>
      </w:r>
      <w:r w:rsidRPr="0055119B">
        <w:t> </w:t>
      </w:r>
    </w:p>
    <w:p w:rsidR="00D35E0E" w:rsidRPr="00D35E0E" w:rsidRDefault="00D35E0E" w:rsidP="00D35E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hAnsi="Times New Roman"/>
          <w:b/>
          <w:i/>
          <w:u w:color="000000"/>
        </w:rPr>
      </w:pPr>
      <w:r w:rsidRPr="00D35E0E">
        <w:rPr>
          <w:rFonts w:ascii="Times New Roman" w:hAnsi="Times New Roman"/>
          <w:b/>
          <w:i/>
          <w:u w:color="000000"/>
        </w:rPr>
        <w:t>podstawa</w:t>
      </w:r>
    </w:p>
    <w:p w:rsidR="00D35E0E" w:rsidRDefault="00D35E0E" w:rsidP="00D35E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MATEMATYKA 2, </w:t>
      </w:r>
      <w:r w:rsidRPr="00175FE4">
        <w:rPr>
          <w:rFonts w:ascii="Times New Roman" w:hAnsi="Times New Roman"/>
          <w:b/>
          <w:u w:color="000000"/>
        </w:rPr>
        <w:t>Zakres podstawowy</w:t>
      </w:r>
      <w:r>
        <w:rPr>
          <w:rFonts w:ascii="Times New Roman" w:hAnsi="Times New Roman"/>
          <w:u w:color="000000"/>
        </w:rPr>
        <w:t xml:space="preserve">, Podręcznik dla szkół </w:t>
      </w:r>
      <w:proofErr w:type="spellStart"/>
      <w:r>
        <w:rPr>
          <w:rFonts w:ascii="Times New Roman" w:hAnsi="Times New Roman"/>
          <w:u w:color="000000"/>
        </w:rPr>
        <w:t>ponadgimnazjalnych</w:t>
      </w:r>
      <w:proofErr w:type="spellEnd"/>
      <w:r>
        <w:rPr>
          <w:rFonts w:ascii="Times New Roman" w:hAnsi="Times New Roman"/>
          <w:u w:color="000000"/>
        </w:rPr>
        <w:t xml:space="preserve">  </w:t>
      </w:r>
      <w:proofErr w:type="spellStart"/>
      <w:r>
        <w:rPr>
          <w:rFonts w:ascii="Times New Roman" w:hAnsi="Times New Roman"/>
          <w:u w:color="000000"/>
        </w:rPr>
        <w:t>Babiański</w:t>
      </w:r>
      <w:proofErr w:type="spellEnd"/>
      <w:r>
        <w:rPr>
          <w:rFonts w:ascii="Times New Roman" w:hAnsi="Times New Roman"/>
          <w:u w:color="000000"/>
        </w:rPr>
        <w:t xml:space="preserve"> W., </w:t>
      </w:r>
      <w:proofErr w:type="spellStart"/>
      <w:r>
        <w:rPr>
          <w:rFonts w:ascii="Times New Roman" w:hAnsi="Times New Roman"/>
          <w:u w:color="000000"/>
        </w:rPr>
        <w:t>Chańko</w:t>
      </w:r>
      <w:proofErr w:type="spellEnd"/>
      <w:r>
        <w:rPr>
          <w:rFonts w:ascii="Times New Roman" w:hAnsi="Times New Roman"/>
          <w:u w:color="000000"/>
        </w:rPr>
        <w:t xml:space="preserve"> L., Nowa Era</w:t>
      </w:r>
    </w:p>
    <w:p w:rsidR="00D35E0E" w:rsidRDefault="00D35E0E" w:rsidP="00D35E0E">
      <w:pPr>
        <w:pStyle w:val="Tre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nr dopuszczenia  378/2/2013/2015</w:t>
      </w:r>
    </w:p>
    <w:p w:rsidR="00D35E0E" w:rsidRPr="000C47B5" w:rsidRDefault="00D35E0E" w:rsidP="00D35E0E">
      <w:pPr>
        <w:pStyle w:val="Tr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35E0E" w:rsidRPr="000C47B5" w:rsidRDefault="00D35E0E" w:rsidP="00D35E0E">
      <w:pPr>
        <w:pStyle w:val="Tr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47B5">
        <w:rPr>
          <w:rFonts w:ascii="Times New Roman" w:hAnsi="Times New Roman"/>
          <w:b/>
          <w:bCs/>
          <w:i/>
          <w:iCs/>
          <w:sz w:val="24"/>
          <w:szCs w:val="24"/>
        </w:rPr>
        <w:t xml:space="preserve"> rozszerzenie</w:t>
      </w:r>
      <w:r w:rsidR="00BA3E05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0C47B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C47B5">
        <w:rPr>
          <w:rFonts w:ascii="Times New Roman" w:hAnsi="Times New Roman"/>
          <w:b/>
          <w:bCs/>
          <w:i/>
          <w:iCs/>
          <w:sz w:val="24"/>
          <w:szCs w:val="24"/>
        </w:rPr>
        <w:t>tylko</w:t>
      </w:r>
      <w:r w:rsidR="00BA3E05">
        <w:rPr>
          <w:rFonts w:ascii="Times New Roman" w:hAnsi="Times New Roman"/>
          <w:b/>
          <w:bCs/>
          <w:i/>
          <w:iCs/>
          <w:sz w:val="24"/>
          <w:szCs w:val="24"/>
        </w:rPr>
        <w:t xml:space="preserve"> podrę</w:t>
      </w:r>
      <w:r w:rsidR="000C47B5">
        <w:rPr>
          <w:rFonts w:ascii="Times New Roman" w:hAnsi="Times New Roman"/>
          <w:b/>
          <w:bCs/>
          <w:i/>
          <w:iCs/>
          <w:sz w:val="24"/>
          <w:szCs w:val="24"/>
        </w:rPr>
        <w:t>cznik:</w:t>
      </w:r>
    </w:p>
    <w:p w:rsidR="00D35E0E" w:rsidRDefault="00D35E0E" w:rsidP="00D35E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MATEMATYKA 2, </w:t>
      </w:r>
      <w:r w:rsidRPr="00175FE4">
        <w:rPr>
          <w:rFonts w:ascii="Times New Roman" w:hAnsi="Times New Roman"/>
          <w:b/>
          <w:u w:color="000000"/>
        </w:rPr>
        <w:t>Zakres rozszerzony</w:t>
      </w:r>
      <w:r>
        <w:rPr>
          <w:rFonts w:ascii="Times New Roman" w:hAnsi="Times New Roman"/>
          <w:u w:color="000000"/>
        </w:rPr>
        <w:t xml:space="preserve">,  Podręcznik dla szkół </w:t>
      </w:r>
      <w:proofErr w:type="spellStart"/>
      <w:r>
        <w:rPr>
          <w:rFonts w:ascii="Times New Roman" w:hAnsi="Times New Roman"/>
          <w:u w:color="000000"/>
        </w:rPr>
        <w:t>ponadgimnazjalnych</w:t>
      </w:r>
      <w:proofErr w:type="spellEnd"/>
      <w:r>
        <w:rPr>
          <w:rFonts w:ascii="Times New Roman" w:hAnsi="Times New Roman"/>
          <w:u w:color="000000"/>
        </w:rPr>
        <w:t xml:space="preserve">, </w:t>
      </w:r>
      <w:proofErr w:type="spellStart"/>
      <w:r>
        <w:rPr>
          <w:rFonts w:ascii="Times New Roman" w:hAnsi="Times New Roman"/>
          <w:u w:color="000000"/>
        </w:rPr>
        <w:t>Babiański</w:t>
      </w:r>
      <w:proofErr w:type="spellEnd"/>
      <w:r>
        <w:rPr>
          <w:rFonts w:ascii="Times New Roman" w:hAnsi="Times New Roman"/>
          <w:u w:color="000000"/>
        </w:rPr>
        <w:t xml:space="preserve"> W., </w:t>
      </w:r>
      <w:proofErr w:type="spellStart"/>
      <w:r>
        <w:rPr>
          <w:rFonts w:ascii="Times New Roman" w:hAnsi="Times New Roman"/>
          <w:u w:color="000000"/>
        </w:rPr>
        <w:t>Chańko</w:t>
      </w:r>
      <w:proofErr w:type="spellEnd"/>
      <w:r>
        <w:rPr>
          <w:rFonts w:ascii="Times New Roman" w:hAnsi="Times New Roman"/>
          <w:u w:color="000000"/>
        </w:rPr>
        <w:t xml:space="preserve"> L., Nowa Era</w:t>
      </w:r>
    </w:p>
    <w:p w:rsidR="00D35E0E" w:rsidRDefault="00D35E0E" w:rsidP="00D35E0E">
      <w:pPr>
        <w:pStyle w:val="Tre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nr dopuszczenia  360/2/2013</w:t>
      </w:r>
    </w:p>
    <w:p w:rsidR="00D35E0E" w:rsidRDefault="00D35E0E" w:rsidP="00D35E0E">
      <w:pPr>
        <w:pStyle w:val="Tre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1E39D3" w:rsidRPr="0055119B" w:rsidRDefault="001E39D3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55119B">
        <w:rPr>
          <w:color w:val="000000"/>
        </w:rPr>
        <w:t>.</w:t>
      </w:r>
    </w:p>
    <w:p w:rsidR="005D1F5C" w:rsidRDefault="001E39D3" w:rsidP="005D1F5C">
      <w:pPr>
        <w:pStyle w:val="NormalnyWeb"/>
        <w:shd w:val="clear" w:color="auto" w:fill="FFFFFF"/>
        <w:spacing w:before="0" w:beforeAutospacing="0" w:after="204" w:afterAutospacing="0"/>
      </w:pPr>
      <w:r w:rsidRPr="0055119B">
        <w:rPr>
          <w:rStyle w:val="Uwydatnienie"/>
          <w:b/>
          <w:bCs/>
          <w:color w:val="000000"/>
        </w:rPr>
        <w:lastRenderedPageBreak/>
        <w:t>6.Geografia</w:t>
      </w:r>
      <w:r w:rsidRPr="0055119B">
        <w:rPr>
          <w:rStyle w:val="Pogrubienie"/>
          <w:color w:val="000000"/>
        </w:rPr>
        <w:t> </w:t>
      </w:r>
      <w:r w:rsidR="009D0A94">
        <w:rPr>
          <w:rStyle w:val="Pogrubienie"/>
          <w:color w:val="000000"/>
        </w:rPr>
        <w:br/>
      </w:r>
      <w:r w:rsidR="005D1F5C" w:rsidRPr="0055119B">
        <w:rPr>
          <w:rStyle w:val="Pogrubienie"/>
          <w:color w:val="000000"/>
        </w:rPr>
        <w:br/>
      </w:r>
      <w:r w:rsidRPr="0055119B">
        <w:rPr>
          <w:color w:val="000000"/>
        </w:rPr>
        <w:t>Malarz R., Więckowski M., Oblicza geografii, Część 1, Część 2, Podręcznik dla liceum ogólnokształcącego i technikum, Zakres rozszerzony, Nowa Era, 2012</w:t>
      </w:r>
      <w:r w:rsidR="005D1F5C" w:rsidRPr="0055119B">
        <w:t xml:space="preserve">, </w:t>
      </w:r>
      <w:r w:rsidR="005D1F5C" w:rsidRPr="0055119B">
        <w:br/>
        <w:t>Maturalne karty Pracy - wyd. Nowa Era</w:t>
      </w:r>
    </w:p>
    <w:p w:rsidR="009D0A94" w:rsidRPr="0055119B" w:rsidRDefault="009D0A94" w:rsidP="005D1F5C">
      <w:pPr>
        <w:pStyle w:val="NormalnyWeb"/>
        <w:shd w:val="clear" w:color="auto" w:fill="FFFFFF"/>
        <w:spacing w:before="0" w:beforeAutospacing="0" w:after="204" w:afterAutospacing="0"/>
      </w:pPr>
    </w:p>
    <w:p w:rsidR="001E39D3" w:rsidRPr="0055119B" w:rsidRDefault="001E39D3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55119B">
        <w:rPr>
          <w:rStyle w:val="Uwydatnienie"/>
          <w:b/>
          <w:bCs/>
          <w:color w:val="000000"/>
        </w:rPr>
        <w:t>7.Przyroda</w:t>
      </w:r>
      <w:r w:rsidRPr="0055119B">
        <w:rPr>
          <w:color w:val="000000"/>
        </w:rPr>
        <w:t> – przedmiot uzupełniający:</w:t>
      </w:r>
    </w:p>
    <w:p w:rsidR="001E39D3" w:rsidRPr="0055119B" w:rsidRDefault="001E39D3" w:rsidP="005D1F5C">
      <w:pPr>
        <w:pStyle w:val="NormalnyWeb"/>
        <w:shd w:val="clear" w:color="auto" w:fill="FFFFFF"/>
        <w:spacing w:before="0" w:beforeAutospacing="0" w:after="204" w:afterAutospacing="0"/>
        <w:rPr>
          <w:color w:val="000000"/>
        </w:rPr>
      </w:pPr>
      <w:r w:rsidRPr="0055119B">
        <w:rPr>
          <w:color w:val="000000"/>
        </w:rPr>
        <w:t>Wojewoda G., Przyroda. Ciekawi świata, Operon, część 2 Chemia,</w:t>
      </w:r>
      <w:r w:rsidR="005D1F5C" w:rsidRPr="0055119B">
        <w:rPr>
          <w:color w:val="000000"/>
        </w:rPr>
        <w:br/>
      </w:r>
      <w:r w:rsidRPr="0055119B">
        <w:rPr>
          <w:color w:val="000000"/>
        </w:rPr>
        <w:t>Duda A., Holeczek J., Pr</w:t>
      </w:r>
      <w:r w:rsidR="005D1F5C" w:rsidRPr="0055119B">
        <w:rPr>
          <w:color w:val="000000"/>
        </w:rPr>
        <w:t>zyroda.</w:t>
      </w:r>
      <w:r w:rsidRPr="0055119B">
        <w:rPr>
          <w:color w:val="000000"/>
        </w:rPr>
        <w:t xml:space="preserve"> Ciekawi świata, Operon, część 3 Biologia.</w:t>
      </w:r>
    </w:p>
    <w:p w:rsidR="00305DF5" w:rsidRPr="0055119B" w:rsidRDefault="001E39D3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55119B">
        <w:rPr>
          <w:rStyle w:val="Uwydatnienie"/>
          <w:b/>
          <w:bCs/>
          <w:color w:val="000000"/>
        </w:rPr>
        <w:t>8.Historia i społeczeństwo</w:t>
      </w:r>
      <w:r w:rsidRPr="0055119B">
        <w:rPr>
          <w:color w:val="000000"/>
        </w:rPr>
        <w:t> – przedmiot uzupełniający</w:t>
      </w:r>
      <w:r w:rsidR="00305DF5" w:rsidRPr="0055119B">
        <w:rPr>
          <w:color w:val="000000"/>
        </w:rPr>
        <w:t>:</w:t>
      </w:r>
    </w:p>
    <w:p w:rsidR="001E39D3" w:rsidRPr="0055119B" w:rsidRDefault="001E39D3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55119B">
        <w:rPr>
          <w:color w:val="000000"/>
        </w:rPr>
        <w:t xml:space="preserve"> Markowicz M., </w:t>
      </w:r>
      <w:proofErr w:type="spellStart"/>
      <w:r w:rsidRPr="0055119B">
        <w:rPr>
          <w:color w:val="000000"/>
        </w:rPr>
        <w:t>Pytlińska</w:t>
      </w:r>
      <w:proofErr w:type="spellEnd"/>
      <w:r w:rsidRPr="0055119B">
        <w:rPr>
          <w:color w:val="000000"/>
        </w:rPr>
        <w:t xml:space="preserve"> O., </w:t>
      </w:r>
      <w:proofErr w:type="spellStart"/>
      <w:r w:rsidRPr="0055119B">
        <w:rPr>
          <w:color w:val="000000"/>
        </w:rPr>
        <w:t>Wyroda</w:t>
      </w:r>
      <w:proofErr w:type="spellEnd"/>
      <w:r w:rsidRPr="0055119B">
        <w:rPr>
          <w:color w:val="000000"/>
        </w:rPr>
        <w:t xml:space="preserve"> A., Historia i społeczeństwo, Ojczysty Panteon i ojczyste spory, Podręcznik dla liceum i technikum, </w:t>
      </w:r>
      <w:proofErr w:type="spellStart"/>
      <w:r w:rsidRPr="0055119B">
        <w:rPr>
          <w:color w:val="000000"/>
        </w:rPr>
        <w:t>WSiP</w:t>
      </w:r>
      <w:proofErr w:type="spellEnd"/>
    </w:p>
    <w:p w:rsidR="001E39D3" w:rsidRPr="0055119B" w:rsidRDefault="001E39D3" w:rsidP="00D15824">
      <w:pPr>
        <w:pStyle w:val="NormalnyWeb"/>
        <w:shd w:val="clear" w:color="auto" w:fill="FFFFFF"/>
        <w:spacing w:before="0" w:beforeAutospacing="0" w:after="204" w:afterAutospacing="0"/>
        <w:rPr>
          <w:color w:val="000000"/>
        </w:rPr>
      </w:pPr>
      <w:r w:rsidRPr="0055119B">
        <w:rPr>
          <w:b/>
          <w:color w:val="000000"/>
        </w:rPr>
        <w:t>9</w:t>
      </w:r>
      <w:r w:rsidRPr="0055119B">
        <w:rPr>
          <w:color w:val="000000"/>
        </w:rPr>
        <w:t>.</w:t>
      </w:r>
      <w:r w:rsidRPr="0055119B">
        <w:rPr>
          <w:rStyle w:val="Uwydatnienie"/>
          <w:b/>
          <w:bCs/>
          <w:color w:val="000000"/>
        </w:rPr>
        <w:t>Historia</w:t>
      </w:r>
      <w:r w:rsidRPr="0055119B">
        <w:rPr>
          <w:color w:val="000000"/>
        </w:rPr>
        <w:t> </w:t>
      </w:r>
      <w:r w:rsidR="009D0A94">
        <w:rPr>
          <w:color w:val="000000"/>
        </w:rPr>
        <w:br/>
      </w:r>
      <w:r w:rsidR="005D1F5C" w:rsidRPr="0055119B">
        <w:rPr>
          <w:color w:val="000000"/>
        </w:rPr>
        <w:br/>
      </w:r>
      <w:proofErr w:type="spellStart"/>
      <w:r w:rsidRPr="0055119B">
        <w:rPr>
          <w:color w:val="000000"/>
        </w:rPr>
        <w:t>Klint</w:t>
      </w:r>
      <w:proofErr w:type="spellEnd"/>
      <w:r w:rsidRPr="0055119B">
        <w:rPr>
          <w:color w:val="000000"/>
        </w:rPr>
        <w:t xml:space="preserve"> P., Galik P., Zrozumieć przeszłość. Czasy nowożytne, cz.2 , Podręcznik dla liceum ogólnokształcącego i technikum , Nowa Era</w:t>
      </w:r>
      <w:r w:rsidR="00D15824" w:rsidRPr="0055119B">
        <w:rPr>
          <w:color w:val="000000"/>
        </w:rPr>
        <w:br/>
      </w:r>
      <w:r w:rsidRPr="0055119B">
        <w:rPr>
          <w:color w:val="000000"/>
        </w:rPr>
        <w:t>Kulesza R., Kowalewski K., Zrozumieć przeszłość. Starożytność i Średniowiecze. cz. 1. Podręcznik dla liceum ogólnokształcącego i technikum, Nowa Era</w:t>
      </w:r>
      <w:r w:rsidR="00D15824" w:rsidRPr="0055119B">
        <w:rPr>
          <w:color w:val="000000"/>
        </w:rPr>
        <w:br/>
      </w:r>
      <w:r w:rsidR="00D15824" w:rsidRPr="0055119B">
        <w:rPr>
          <w:color w:val="000000"/>
        </w:rPr>
        <w:br/>
      </w:r>
      <w:r w:rsidRPr="0055119B">
        <w:rPr>
          <w:color w:val="000000"/>
        </w:rPr>
        <w:t>Zrozumieć przeszłość. Maturalne karty pracy. cz. 1– Kowalski A. Nowa Era</w:t>
      </w:r>
    </w:p>
    <w:p w:rsidR="001E39D3" w:rsidRPr="0055119B" w:rsidRDefault="001E39D3" w:rsidP="001E39D3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55119B">
        <w:rPr>
          <w:color w:val="000000"/>
        </w:rPr>
        <w:t xml:space="preserve">Zrozumieć przeszłość. Maturalne karty pracy. cz. 2 – A. </w:t>
      </w:r>
      <w:proofErr w:type="spellStart"/>
      <w:r w:rsidRPr="0055119B">
        <w:rPr>
          <w:color w:val="000000"/>
        </w:rPr>
        <w:t>Izabelska</w:t>
      </w:r>
      <w:proofErr w:type="spellEnd"/>
      <w:r w:rsidRPr="0055119B">
        <w:rPr>
          <w:color w:val="000000"/>
        </w:rPr>
        <w:t>, M. ,</w:t>
      </w:r>
      <w:proofErr w:type="spellStart"/>
      <w:r w:rsidRPr="0055119B">
        <w:rPr>
          <w:color w:val="000000"/>
        </w:rPr>
        <w:t>Michołek</w:t>
      </w:r>
      <w:proofErr w:type="spellEnd"/>
      <w:r w:rsidRPr="0055119B">
        <w:rPr>
          <w:color w:val="000000"/>
        </w:rPr>
        <w:t>, T. Izdebski, Nowa Era</w:t>
      </w:r>
    </w:p>
    <w:p w:rsidR="001B44BA" w:rsidRPr="0055119B" w:rsidRDefault="001B44BA">
      <w:pPr>
        <w:rPr>
          <w:rFonts w:ascii="Times New Roman" w:hAnsi="Times New Roman" w:cs="Times New Roman"/>
          <w:sz w:val="24"/>
          <w:szCs w:val="24"/>
        </w:rPr>
      </w:pPr>
    </w:p>
    <w:sectPr w:rsidR="001B44BA" w:rsidRPr="0055119B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39D3"/>
    <w:rsid w:val="000C47B5"/>
    <w:rsid w:val="00135FFC"/>
    <w:rsid w:val="00175FE4"/>
    <w:rsid w:val="001B44BA"/>
    <w:rsid w:val="001E39D3"/>
    <w:rsid w:val="00305DF5"/>
    <w:rsid w:val="00330D07"/>
    <w:rsid w:val="00347F2A"/>
    <w:rsid w:val="00423384"/>
    <w:rsid w:val="00495CF0"/>
    <w:rsid w:val="0055119B"/>
    <w:rsid w:val="005D1F5C"/>
    <w:rsid w:val="009D0A94"/>
    <w:rsid w:val="009F749D"/>
    <w:rsid w:val="00A410CE"/>
    <w:rsid w:val="00BA3E05"/>
    <w:rsid w:val="00D06111"/>
    <w:rsid w:val="00D15824"/>
    <w:rsid w:val="00D35E0E"/>
    <w:rsid w:val="00D60C4D"/>
    <w:rsid w:val="00E92F3D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9D3"/>
    <w:rPr>
      <w:b/>
      <w:bCs/>
    </w:rPr>
  </w:style>
  <w:style w:type="character" w:styleId="Uwydatnienie">
    <w:name w:val="Emphasis"/>
    <w:basedOn w:val="Domylnaczcionkaakapitu"/>
    <w:uiPriority w:val="20"/>
    <w:qFormat/>
    <w:rsid w:val="001E39D3"/>
    <w:rPr>
      <w:i/>
      <w:iCs/>
    </w:rPr>
  </w:style>
  <w:style w:type="paragraph" w:customStyle="1" w:styleId="Tre">
    <w:name w:val="Treść"/>
    <w:rsid w:val="00D35E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pl-PL"/>
    </w:rPr>
  </w:style>
  <w:style w:type="paragraph" w:customStyle="1" w:styleId="Domylne">
    <w:name w:val="Domyślne"/>
    <w:rsid w:val="00D35E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56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7" w:color="0000FF"/>
            <w:bottom w:val="none" w:sz="0" w:space="0" w:color="auto"/>
            <w:right w:val="none" w:sz="0" w:space="0" w:color="auto"/>
          </w:divBdr>
          <w:divsChild>
            <w:div w:id="415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2020-06-14T18:04:00Z</dcterms:created>
  <dcterms:modified xsi:type="dcterms:W3CDTF">2020-06-22T08:56:00Z</dcterms:modified>
</cp:coreProperties>
</file>