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99" w:rsidRPr="00A05B99" w:rsidRDefault="00A05B99" w:rsidP="00A05B99">
      <w:pPr>
        <w:spacing w:after="75" w:line="240" w:lineRule="auto"/>
        <w:outlineLvl w:val="0"/>
        <w:rPr>
          <w:rFonts w:ascii="Arial" w:eastAsia="Times New Roman" w:hAnsi="Arial" w:cs="Arial"/>
          <w:color w:val="121238"/>
          <w:kern w:val="36"/>
          <w:sz w:val="28"/>
          <w:szCs w:val="28"/>
          <w:lang w:eastAsia="pl-PL"/>
        </w:rPr>
      </w:pPr>
      <w:r w:rsidRPr="00A05B99">
        <w:rPr>
          <w:rFonts w:ascii="Arial" w:eastAsia="Times New Roman" w:hAnsi="Arial" w:cs="Arial"/>
          <w:color w:val="121238"/>
          <w:kern w:val="36"/>
          <w:sz w:val="28"/>
          <w:szCs w:val="28"/>
          <w:lang w:eastAsia="pl-PL"/>
        </w:rPr>
        <w:t>,,Podziel się książką” w ramach Narodowego Czytania</w:t>
      </w:r>
    </w:p>
    <w:p w:rsidR="00A05B99" w:rsidRPr="00A05B99" w:rsidRDefault="00A05B99" w:rsidP="00A05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B99" w:rsidRPr="00A05B99" w:rsidRDefault="00A05B99" w:rsidP="00A05B9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05B9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2012 roku para prezydencka zainicjowała akcję społeczną, w której obszerne fragmenty dzieł literatury narodowej odczytywane są publicznie. 5 września 2020 roku w całym kraju czytano ,,Balladynę” Juliusza Słowackiego.</w:t>
      </w:r>
    </w:p>
    <w:p w:rsidR="00A05B99" w:rsidRPr="00A05B99" w:rsidRDefault="00A05B99" w:rsidP="00A05B9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05B9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Uczniowie i nauczyciele I Liceum Ogólnokształcącego im. S. Wyspiańskiego w Szubinie  włączyli się w działania  zaproponowane przez Powiat Nakielski i zebrali książki, które już dawno przeczytane leżały na półkach. Wszystkie podarowane książki zostały przekazane do Nakła i umieszczone na regale wolnej wymiany książek na Przystani. Rzeczony regał powstał w ubiegłym roku. Jego funkcjonowanie polega na tym, że każdy chętny może zabrać książkę znajdującą się na nim do domu, by przeczytać wybrane dzieło lub przynieść i umieścić na regale pozycje z własnego księgozbioru. Akcja ma na celu popularyzację  czytelnictwa, zwraca uwagę na bogactwo i różnorodność  literatury oraz  wzmacnia poczucie wspólnej tożsamości regionalnej.</w:t>
      </w:r>
    </w:p>
    <w:p w:rsidR="001B44BA" w:rsidRDefault="00A05B99">
      <w:r>
        <w:rPr>
          <w:noProof/>
          <w:lang w:eastAsia="pl-PL"/>
        </w:rPr>
        <w:drawing>
          <wp:inline distT="0" distB="0" distL="0" distR="0">
            <wp:extent cx="2600325" cy="3467100"/>
            <wp:effectExtent l="19050" t="0" r="9525" b="0"/>
            <wp:docPr id="1" name="Obraz 1" descr="C:\Users\komp\Desktop\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ak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89" cy="346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93182" cy="3457575"/>
            <wp:effectExtent l="19050" t="0" r="0" b="0"/>
            <wp:docPr id="2" name="Obraz 2" descr="C:\Users\komp\Desktop\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ak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09" cy="346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B99" w:rsidRDefault="00A05B99">
      <w:r>
        <w:rPr>
          <w:noProof/>
          <w:lang w:eastAsia="pl-PL"/>
        </w:rPr>
        <w:lastRenderedPageBreak/>
        <w:drawing>
          <wp:inline distT="0" distB="0" distL="0" distR="0">
            <wp:extent cx="2371725" cy="3157622"/>
            <wp:effectExtent l="19050" t="0" r="9525" b="0"/>
            <wp:docPr id="3" name="Obraz 3" descr="C:\Users\komp\Desktop\a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ag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5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62250" cy="3677552"/>
            <wp:effectExtent l="19050" t="0" r="0" b="0"/>
            <wp:docPr id="5" name="Obraz 4" descr="C:\Users\komp\Desktop\a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ak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097" cy="368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5B99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5B99"/>
    <w:rsid w:val="00135FFC"/>
    <w:rsid w:val="001B44BA"/>
    <w:rsid w:val="005942D9"/>
    <w:rsid w:val="00A0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paragraph" w:styleId="Nagwek1">
    <w:name w:val="heading 1"/>
    <w:basedOn w:val="Normalny"/>
    <w:link w:val="Nagwek1Znak"/>
    <w:uiPriority w:val="9"/>
    <w:qFormat/>
    <w:rsid w:val="00A05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5B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A05B99"/>
  </w:style>
  <w:style w:type="character" w:styleId="Hipercze">
    <w:name w:val="Hyperlink"/>
    <w:basedOn w:val="Domylnaczcionkaakapitu"/>
    <w:uiPriority w:val="99"/>
    <w:semiHidden/>
    <w:unhideWhenUsed/>
    <w:rsid w:val="00A05B9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2020-09-07T16:13:00Z</dcterms:created>
  <dcterms:modified xsi:type="dcterms:W3CDTF">2020-09-07T16:17:00Z</dcterms:modified>
</cp:coreProperties>
</file>